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9471" w14:textId="7703996B" w:rsidR="007B4B30" w:rsidRPr="00DB1EAC" w:rsidRDefault="006527BB" w:rsidP="00BD1553">
      <w:pPr>
        <w:jc w:val="both"/>
        <w:rPr>
          <w:rFonts w:ascii="Times New Roman" w:hAnsi="Times New Roman" w:cs="Times New Roman"/>
          <w:b/>
          <w:bCs/>
          <w:sz w:val="26"/>
          <w:szCs w:val="26"/>
        </w:rPr>
      </w:pPr>
      <w:r w:rsidRPr="006E38C4">
        <w:rPr>
          <w:rFonts w:ascii="Times New Roman" w:hAnsi="Times New Roman" w:cs="Times New Roman"/>
          <w:b/>
          <w:bCs/>
          <w:sz w:val="32"/>
          <w:szCs w:val="32"/>
        </w:rPr>
        <w:t>C</w:t>
      </w:r>
      <w:r w:rsidR="00DB1EAC">
        <w:rPr>
          <w:rFonts w:ascii="Times New Roman" w:hAnsi="Times New Roman" w:cs="Times New Roman"/>
          <w:b/>
          <w:bCs/>
          <w:sz w:val="32"/>
          <w:szCs w:val="32"/>
        </w:rPr>
        <w:t>h</w:t>
      </w:r>
      <w:r w:rsidR="007B4B30" w:rsidRPr="006E38C4">
        <w:rPr>
          <w:rFonts w:ascii="Times New Roman" w:hAnsi="Times New Roman" w:cs="Times New Roman"/>
          <w:b/>
          <w:bCs/>
          <w:sz w:val="32"/>
          <w:szCs w:val="32"/>
          <w:lang w:val="vi-VN"/>
        </w:rPr>
        <w:t>ứng minh định luật Hooke</w:t>
      </w:r>
    </w:p>
    <w:p w14:paraId="5E1F9AE6" w14:textId="62F364AE" w:rsidR="007B4B30" w:rsidRPr="008B4D20" w:rsidRDefault="007B4B30" w:rsidP="00BD1553">
      <w:pPr>
        <w:jc w:val="both"/>
        <w:rPr>
          <w:rFonts w:ascii="Times New Roman" w:hAnsi="Times New Roman"/>
          <w:b/>
          <w:bCs/>
          <w:sz w:val="26"/>
          <w:szCs w:val="26"/>
        </w:rPr>
      </w:pPr>
      <w:r w:rsidRPr="008B4D20">
        <w:rPr>
          <w:rFonts w:ascii="Times New Roman" w:hAnsi="Times New Roman"/>
          <w:b/>
          <w:bCs/>
          <w:sz w:val="26"/>
          <w:szCs w:val="26"/>
        </w:rPr>
        <w:t>Mục đích</w:t>
      </w:r>
      <w:r w:rsidRPr="006527BB">
        <w:rPr>
          <w:rFonts w:ascii="Times New Roman" w:hAnsi="Times New Roman"/>
          <w:sz w:val="26"/>
          <w:szCs w:val="26"/>
        </w:rPr>
        <w:t>:</w:t>
      </w:r>
      <w:r w:rsidRPr="006527BB">
        <w:rPr>
          <w:rFonts w:ascii="Times New Roman" w:hAnsi="Times New Roman"/>
          <w:b/>
          <w:bCs/>
          <w:sz w:val="26"/>
          <w:szCs w:val="26"/>
        </w:rPr>
        <w:t xml:space="preserve"> </w:t>
      </w:r>
      <w:r w:rsidRPr="006527BB">
        <w:rPr>
          <w:rFonts w:ascii="Times New Roman" w:hAnsi="Times New Roman" w:cs="Times New Roman"/>
          <w:sz w:val="26"/>
          <w:szCs w:val="26"/>
          <w:lang w:val="vi-VN"/>
        </w:rPr>
        <w:t>Tìm mối liên hệ giữa lực đàn hồi và độ biến dạng của lò xo</w:t>
      </w:r>
      <w:r w:rsidR="008B4D20">
        <w:rPr>
          <w:rFonts w:ascii="Times New Roman" w:hAnsi="Times New Roman" w:cs="Times New Roman"/>
          <w:sz w:val="26"/>
          <w:szCs w:val="26"/>
        </w:rPr>
        <w:t>.</w:t>
      </w:r>
    </w:p>
    <w:p w14:paraId="37B77904" w14:textId="54C96B87" w:rsidR="007B4B30" w:rsidRPr="008B4D20" w:rsidRDefault="008B4D20" w:rsidP="00BD1553">
      <w:pPr>
        <w:jc w:val="both"/>
        <w:rPr>
          <w:rFonts w:ascii="Times New Roman" w:hAnsi="Times New Roman" w:cs="Times New Roman"/>
          <w:b/>
          <w:bCs/>
          <w:sz w:val="26"/>
          <w:szCs w:val="26"/>
        </w:rPr>
      </w:pPr>
      <w:r w:rsidRPr="008B4D20">
        <w:rPr>
          <w:rFonts w:ascii="Times New Roman" w:hAnsi="Times New Roman" w:cs="Times New Roman"/>
          <w:b/>
          <w:bCs/>
          <w:sz w:val="26"/>
          <w:szCs w:val="26"/>
        </w:rPr>
        <w:t>Dụng cụ:</w:t>
      </w:r>
    </w:p>
    <w:p w14:paraId="6498C325" w14:textId="77777777" w:rsidR="007B4B30" w:rsidRPr="007E1532" w:rsidRDefault="007B4B30" w:rsidP="00BD1553">
      <w:pPr>
        <w:jc w:val="both"/>
        <w:rPr>
          <w:rFonts w:ascii="Times New Roman" w:hAnsi="Times New Roman" w:cs="Times New Roman"/>
          <w:sz w:val="26"/>
          <w:szCs w:val="26"/>
        </w:rPr>
      </w:pPr>
      <w:r w:rsidRPr="007E1532">
        <w:rPr>
          <w:rFonts w:ascii="Times New Roman" w:hAnsi="Times New Roman" w:cs="Times New Roman"/>
          <w:sz w:val="26"/>
          <w:szCs w:val="26"/>
        </w:rPr>
        <w:t>-</w:t>
      </w:r>
      <w:r w:rsidRPr="007E1532">
        <w:rPr>
          <w:rFonts w:ascii="Times New Roman" w:hAnsi="Times New Roman" w:cs="Times New Roman"/>
          <w:sz w:val="26"/>
          <w:szCs w:val="26"/>
        </w:rPr>
        <w:tab/>
        <w:t>Máng đỡ nhôm dài 1m</w:t>
      </w:r>
    </w:p>
    <w:p w14:paraId="53835827" w14:textId="77777777" w:rsidR="007B4B30" w:rsidRDefault="007B4B30" w:rsidP="00BD1553">
      <w:pPr>
        <w:jc w:val="both"/>
        <w:rPr>
          <w:rFonts w:ascii="Times New Roman" w:hAnsi="Times New Roman" w:cs="Times New Roman"/>
          <w:sz w:val="26"/>
          <w:szCs w:val="26"/>
        </w:rPr>
      </w:pPr>
      <w:r w:rsidRPr="007E1532">
        <w:rPr>
          <w:rFonts w:ascii="Times New Roman" w:hAnsi="Times New Roman" w:cs="Times New Roman"/>
          <w:sz w:val="26"/>
          <w:szCs w:val="26"/>
        </w:rPr>
        <w:t>-</w:t>
      </w:r>
      <w:r w:rsidRPr="007E1532">
        <w:rPr>
          <w:rFonts w:ascii="Times New Roman" w:hAnsi="Times New Roman" w:cs="Times New Roman"/>
          <w:sz w:val="26"/>
          <w:szCs w:val="26"/>
        </w:rPr>
        <w:tab/>
        <w:t>Bộ chắn máng đỡ</w:t>
      </w:r>
    </w:p>
    <w:p w14:paraId="70D9B7B7" w14:textId="77777777" w:rsidR="007B4B30" w:rsidRPr="007E1532" w:rsidRDefault="007B4B30" w:rsidP="00BD1553">
      <w:pPr>
        <w:jc w:val="both"/>
        <w:rPr>
          <w:rFonts w:ascii="Times New Roman" w:hAnsi="Times New Roman" w:cs="Times New Roman"/>
          <w:sz w:val="26"/>
          <w:szCs w:val="26"/>
        </w:rPr>
      </w:pPr>
      <w:r w:rsidRPr="007E1532">
        <w:rPr>
          <w:rFonts w:ascii="Times New Roman" w:hAnsi="Times New Roman" w:cs="Times New Roman"/>
          <w:sz w:val="26"/>
          <w:szCs w:val="26"/>
        </w:rPr>
        <w:t>-</w:t>
      </w:r>
      <w:r w:rsidRPr="007E1532">
        <w:rPr>
          <w:rFonts w:ascii="Times New Roman" w:hAnsi="Times New Roman" w:cs="Times New Roman"/>
          <w:sz w:val="26"/>
          <w:szCs w:val="26"/>
        </w:rPr>
        <w:tab/>
      </w:r>
      <w:r>
        <w:rPr>
          <w:rFonts w:ascii="Times New Roman" w:hAnsi="Times New Roman" w:cs="Times New Roman"/>
          <w:sz w:val="26"/>
          <w:szCs w:val="26"/>
        </w:rPr>
        <w:t>Lò xo</w:t>
      </w:r>
    </w:p>
    <w:p w14:paraId="6B69E8BB" w14:textId="025C287C" w:rsidR="007B4B30" w:rsidRPr="007E1532" w:rsidRDefault="007B4B30" w:rsidP="00BD1553">
      <w:pPr>
        <w:jc w:val="both"/>
        <w:rPr>
          <w:rFonts w:ascii="Times New Roman" w:hAnsi="Times New Roman" w:cs="Times New Roman"/>
          <w:sz w:val="26"/>
          <w:szCs w:val="26"/>
        </w:rPr>
      </w:pPr>
      <w:r w:rsidRPr="007E1532">
        <w:rPr>
          <w:rFonts w:ascii="Times New Roman" w:hAnsi="Times New Roman" w:cs="Times New Roman"/>
          <w:sz w:val="26"/>
          <w:szCs w:val="26"/>
        </w:rPr>
        <w:t>-</w:t>
      </w:r>
      <w:r w:rsidRPr="007E1532">
        <w:rPr>
          <w:rFonts w:ascii="Times New Roman" w:hAnsi="Times New Roman" w:cs="Times New Roman"/>
          <w:sz w:val="26"/>
          <w:szCs w:val="26"/>
        </w:rPr>
        <w:tab/>
        <w:t>Bộ thiết bị đo kĩ thuật số tích hợp</w:t>
      </w:r>
      <w:r w:rsidR="008B4D20">
        <w:rPr>
          <w:rFonts w:ascii="Times New Roman" w:hAnsi="Times New Roman" w:cs="Times New Roman"/>
          <w:sz w:val="26"/>
          <w:szCs w:val="26"/>
        </w:rPr>
        <w:t>.</w:t>
      </w:r>
    </w:p>
    <w:p w14:paraId="59123482" w14:textId="56650EA8" w:rsidR="007B4B30" w:rsidRPr="008B4D20" w:rsidRDefault="008B4D20" w:rsidP="00BD1553">
      <w:pPr>
        <w:jc w:val="both"/>
        <w:rPr>
          <w:rFonts w:ascii="Times New Roman" w:hAnsi="Times New Roman" w:cs="Times New Roman"/>
          <w:b/>
          <w:bCs/>
          <w:sz w:val="26"/>
          <w:szCs w:val="26"/>
        </w:rPr>
      </w:pPr>
      <w:r w:rsidRPr="008B4D20">
        <w:rPr>
          <w:rFonts w:ascii="Times New Roman" w:hAnsi="Times New Roman" w:cs="Times New Roman"/>
          <w:b/>
          <w:bCs/>
          <w:sz w:val="26"/>
          <w:szCs w:val="26"/>
        </w:rPr>
        <w:t>Tiến hành thí nghiệm:</w:t>
      </w:r>
    </w:p>
    <w:p w14:paraId="424CFA09" w14:textId="35945E22" w:rsidR="00225595" w:rsidRPr="00225595" w:rsidRDefault="007B4B30" w:rsidP="00BD1553">
      <w:pPr>
        <w:jc w:val="both"/>
        <w:rPr>
          <w:rFonts w:ascii="Times New Roman" w:hAnsi="Times New Roman" w:cs="Times New Roman"/>
          <w:sz w:val="26"/>
          <w:szCs w:val="26"/>
        </w:rPr>
      </w:pPr>
      <w:r w:rsidRPr="00225595">
        <w:rPr>
          <w:rFonts w:ascii="Times New Roman" w:hAnsi="Times New Roman" w:cs="Times New Roman"/>
          <w:b/>
          <w:bCs/>
          <w:sz w:val="26"/>
          <w:szCs w:val="26"/>
        </w:rPr>
        <w:t xml:space="preserve">Bước 1: </w:t>
      </w:r>
      <w:r w:rsidRPr="00225595">
        <w:rPr>
          <w:rFonts w:ascii="Times New Roman" w:hAnsi="Times New Roman" w:cs="Times New Roman"/>
          <w:sz w:val="26"/>
          <w:szCs w:val="26"/>
        </w:rPr>
        <w:t>Bố trí thí nghiệm như hình vẽ.</w:t>
      </w:r>
    </w:p>
    <w:p w14:paraId="2A7552B1" w14:textId="4576BAD2" w:rsidR="007B4B30" w:rsidRPr="00DB1EAC" w:rsidRDefault="00225595" w:rsidP="00BD1553">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Mở phần mềm Sparkvue, k</w:t>
      </w:r>
      <w:r w:rsidR="007B4B30" w:rsidRPr="00DB1EAC">
        <w:rPr>
          <w:rFonts w:ascii="Times New Roman" w:hAnsi="Times New Roman" w:cs="Times New Roman"/>
          <w:sz w:val="26"/>
          <w:szCs w:val="26"/>
        </w:rPr>
        <w:t>ết nối bộ thiết bị đo kĩ thuật số tích hợp với máy tính</w:t>
      </w:r>
      <w:r>
        <w:rPr>
          <w:rFonts w:ascii="Times New Roman" w:hAnsi="Times New Roman" w:cs="Times New Roman"/>
          <w:sz w:val="26"/>
          <w:szCs w:val="26"/>
        </w:rPr>
        <w:t xml:space="preserve"> thông qua Bluetooth</w:t>
      </w:r>
      <w:r w:rsidR="007B4B30" w:rsidRPr="00DB1EAC">
        <w:rPr>
          <w:rFonts w:ascii="Times New Roman" w:hAnsi="Times New Roman" w:cs="Times New Roman"/>
          <w:sz w:val="26"/>
          <w:szCs w:val="26"/>
        </w:rPr>
        <w:t>. Trên đồ thị</w:t>
      </w:r>
      <w:r w:rsidR="00CE0C6C">
        <w:rPr>
          <w:rFonts w:ascii="Times New Roman" w:hAnsi="Times New Roman" w:cs="Times New Roman"/>
          <w:sz w:val="26"/>
          <w:szCs w:val="26"/>
        </w:rPr>
        <w:t>,</w:t>
      </w:r>
      <w:r w:rsidR="007B4B30" w:rsidRPr="00DB1EAC">
        <w:rPr>
          <w:rFonts w:ascii="Times New Roman" w:hAnsi="Times New Roman" w:cs="Times New Roman"/>
          <w:sz w:val="26"/>
          <w:szCs w:val="26"/>
        </w:rPr>
        <w:t xml:space="preserve"> </w:t>
      </w:r>
      <w:r>
        <w:rPr>
          <w:rFonts w:ascii="Times New Roman" w:hAnsi="Times New Roman" w:cs="Times New Roman"/>
          <w:sz w:val="26"/>
          <w:szCs w:val="26"/>
        </w:rPr>
        <w:t xml:space="preserve">chọn trục tung là giá trị lực (đơn vị Newton), trục hoành là giá trị tuyến tính (đơn vị mét) – tương ứng với độ dãn lò xo, chọn </w:t>
      </w:r>
      <w:r w:rsidR="007B4B30" w:rsidRPr="00DB1EAC">
        <w:rPr>
          <w:rFonts w:ascii="Times New Roman" w:hAnsi="Times New Roman" w:cs="Times New Roman"/>
          <w:sz w:val="26"/>
          <w:szCs w:val="26"/>
        </w:rPr>
        <w:t>tốc độ lấy mẫu đặt 100Hz.</w:t>
      </w:r>
    </w:p>
    <w:p w14:paraId="71F2269E" w14:textId="77777777" w:rsidR="007B4B30" w:rsidRDefault="007B4B30" w:rsidP="00BD1553">
      <w:pPr>
        <w:jc w:val="both"/>
        <w:rPr>
          <w:rFonts w:ascii="Times New Roman" w:hAnsi="Times New Roman" w:cs="Times New Roman"/>
          <w:sz w:val="26"/>
          <w:szCs w:val="26"/>
        </w:rPr>
      </w:pPr>
      <w:r>
        <w:rPr>
          <w:noProof/>
        </w:rPr>
        <w:drawing>
          <wp:inline distT="0" distB="0" distL="0" distR="0" wp14:anchorId="77ABBA0C" wp14:editId="120D4337">
            <wp:extent cx="5791200" cy="1352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91200" cy="1352550"/>
                    </a:xfrm>
                    <a:prstGeom prst="rect">
                      <a:avLst/>
                    </a:prstGeom>
                    <a:noFill/>
                    <a:ln>
                      <a:noFill/>
                    </a:ln>
                  </pic:spPr>
                </pic:pic>
              </a:graphicData>
            </a:graphic>
          </wp:inline>
        </w:drawing>
      </w:r>
    </w:p>
    <w:p w14:paraId="5474E37C" w14:textId="327D0DAC" w:rsidR="00225595" w:rsidRDefault="007B4B30" w:rsidP="00BD1553">
      <w:pPr>
        <w:jc w:val="both"/>
        <w:rPr>
          <w:rFonts w:ascii="Times New Roman" w:hAnsi="Times New Roman" w:cs="Times New Roman"/>
          <w:sz w:val="26"/>
          <w:szCs w:val="26"/>
        </w:rPr>
      </w:pPr>
      <w:r w:rsidRPr="00225595">
        <w:rPr>
          <w:rFonts w:ascii="Times New Roman" w:hAnsi="Times New Roman" w:cs="Times New Roman"/>
          <w:b/>
          <w:bCs/>
          <w:sz w:val="26"/>
          <w:szCs w:val="26"/>
        </w:rPr>
        <w:t>Bước 2:</w:t>
      </w:r>
      <w:r>
        <w:rPr>
          <w:rFonts w:ascii="Times New Roman" w:hAnsi="Times New Roman" w:cs="Times New Roman"/>
          <w:sz w:val="26"/>
          <w:szCs w:val="26"/>
        </w:rPr>
        <w:t xml:space="preserve"> </w:t>
      </w:r>
      <w:r w:rsidR="00225595">
        <w:rPr>
          <w:rFonts w:ascii="Times New Roman" w:hAnsi="Times New Roman" w:cs="Times New Roman"/>
          <w:sz w:val="26"/>
          <w:szCs w:val="26"/>
        </w:rPr>
        <w:t>Kéo xe</w:t>
      </w:r>
      <w:r w:rsidR="00BD1553">
        <w:rPr>
          <w:rFonts w:ascii="Times New Roman" w:hAnsi="Times New Roman" w:cs="Times New Roman"/>
          <w:sz w:val="26"/>
          <w:szCs w:val="26"/>
        </w:rPr>
        <w:t xml:space="preserve"> đo một đoạn nhỏ đủ làm lò xo dãn. Tại giá trị tuyến tính chọn zero cảm biến và đổi dấu cảm biến. Tại giá trị lực chọn zero cảm biến và không di chuyển xe đo.</w:t>
      </w:r>
      <w:r w:rsidR="00225595">
        <w:rPr>
          <w:rFonts w:ascii="Times New Roman" w:hAnsi="Times New Roman" w:cs="Times New Roman"/>
          <w:sz w:val="26"/>
          <w:szCs w:val="26"/>
        </w:rPr>
        <w:t xml:space="preserve"> </w:t>
      </w:r>
    </w:p>
    <w:p w14:paraId="71C05ED3" w14:textId="06D2F1A9" w:rsidR="007B4B30" w:rsidRDefault="00BD1553" w:rsidP="00BD1553">
      <w:pPr>
        <w:jc w:val="both"/>
        <w:rPr>
          <w:rFonts w:ascii="Times New Roman" w:hAnsi="Times New Roman" w:cs="Times New Roman"/>
          <w:sz w:val="26"/>
          <w:szCs w:val="26"/>
        </w:rPr>
      </w:pPr>
      <w:r w:rsidRPr="00BD1553">
        <w:rPr>
          <w:rFonts w:ascii="Times New Roman" w:hAnsi="Times New Roman" w:cs="Times New Roman"/>
          <w:b/>
          <w:bCs/>
          <w:sz w:val="26"/>
          <w:szCs w:val="26"/>
        </w:rPr>
        <w:t>Bước 3:</w:t>
      </w:r>
      <w:r>
        <w:rPr>
          <w:rFonts w:ascii="Times New Roman" w:hAnsi="Times New Roman" w:cs="Times New Roman"/>
          <w:sz w:val="26"/>
          <w:szCs w:val="26"/>
        </w:rPr>
        <w:t xml:space="preserve"> </w:t>
      </w:r>
      <w:r w:rsidR="007B4B30">
        <w:rPr>
          <w:rFonts w:ascii="Times New Roman" w:hAnsi="Times New Roman" w:cs="Times New Roman"/>
          <w:sz w:val="26"/>
          <w:szCs w:val="26"/>
        </w:rPr>
        <w:t xml:space="preserve">Bấm bắt đầu trên phần mềm, dùng tay kéo nhẹ </w:t>
      </w:r>
      <w:r>
        <w:rPr>
          <w:rFonts w:ascii="Times New Roman" w:hAnsi="Times New Roman" w:cs="Times New Roman"/>
          <w:sz w:val="26"/>
          <w:szCs w:val="26"/>
        </w:rPr>
        <w:t>xe đo ra</w:t>
      </w:r>
      <w:r w:rsidR="007B4B30">
        <w:rPr>
          <w:rFonts w:ascii="Times New Roman" w:hAnsi="Times New Roman" w:cs="Times New Roman"/>
          <w:sz w:val="26"/>
          <w:szCs w:val="26"/>
        </w:rPr>
        <w:t xml:space="preserve"> một đoạn khoảng</w:t>
      </w:r>
      <w:r>
        <w:rPr>
          <w:rFonts w:ascii="Times New Roman" w:hAnsi="Times New Roman" w:cs="Times New Roman"/>
          <w:sz w:val="26"/>
          <w:szCs w:val="26"/>
        </w:rPr>
        <w:t xml:space="preserve"> từ</w:t>
      </w:r>
      <w:r w:rsidR="007B4B30">
        <w:rPr>
          <w:rFonts w:ascii="Times New Roman" w:hAnsi="Times New Roman" w:cs="Times New Roman"/>
          <w:sz w:val="26"/>
          <w:szCs w:val="26"/>
        </w:rPr>
        <w:t xml:space="preserve"> </w:t>
      </w:r>
      <w:r>
        <w:rPr>
          <w:rFonts w:ascii="Times New Roman" w:hAnsi="Times New Roman" w:cs="Times New Roman"/>
          <w:sz w:val="26"/>
          <w:szCs w:val="26"/>
        </w:rPr>
        <w:t xml:space="preserve">15 đến </w:t>
      </w:r>
      <w:r w:rsidR="007B4B30">
        <w:rPr>
          <w:rFonts w:ascii="Times New Roman" w:hAnsi="Times New Roman" w:cs="Times New Roman"/>
          <w:sz w:val="26"/>
          <w:szCs w:val="26"/>
        </w:rPr>
        <w:t>2</w:t>
      </w:r>
      <w:r>
        <w:rPr>
          <w:rFonts w:ascii="Times New Roman" w:hAnsi="Times New Roman" w:cs="Times New Roman"/>
          <w:sz w:val="26"/>
          <w:szCs w:val="26"/>
        </w:rPr>
        <w:t xml:space="preserve">0 </w:t>
      </w:r>
      <w:r w:rsidR="007B4B30">
        <w:rPr>
          <w:rFonts w:ascii="Times New Roman" w:hAnsi="Times New Roman" w:cs="Times New Roman"/>
          <w:sz w:val="26"/>
          <w:szCs w:val="26"/>
        </w:rPr>
        <w:t>cm. Sau đó</w:t>
      </w:r>
      <w:r>
        <w:rPr>
          <w:rFonts w:ascii="Times New Roman" w:hAnsi="Times New Roman" w:cs="Times New Roman"/>
          <w:sz w:val="26"/>
          <w:szCs w:val="26"/>
        </w:rPr>
        <w:t>,</w:t>
      </w:r>
      <w:r w:rsidR="007B4B30">
        <w:rPr>
          <w:rFonts w:ascii="Times New Roman" w:hAnsi="Times New Roman" w:cs="Times New Roman"/>
          <w:sz w:val="26"/>
          <w:szCs w:val="26"/>
        </w:rPr>
        <w:t xml:space="preserve"> bấm </w:t>
      </w:r>
      <w:r>
        <w:rPr>
          <w:rFonts w:ascii="Times New Roman" w:hAnsi="Times New Roman" w:cs="Times New Roman"/>
          <w:sz w:val="26"/>
          <w:szCs w:val="26"/>
        </w:rPr>
        <w:t xml:space="preserve">dừng để </w:t>
      </w:r>
      <w:r w:rsidR="007B4B30">
        <w:rPr>
          <w:rFonts w:ascii="Times New Roman" w:hAnsi="Times New Roman" w:cs="Times New Roman"/>
          <w:sz w:val="26"/>
          <w:szCs w:val="26"/>
        </w:rPr>
        <w:t>kết thúc</w:t>
      </w:r>
      <w:r>
        <w:rPr>
          <w:rFonts w:ascii="Times New Roman" w:hAnsi="Times New Roman" w:cs="Times New Roman"/>
          <w:sz w:val="26"/>
          <w:szCs w:val="26"/>
        </w:rPr>
        <w:t xml:space="preserve"> ghi dữ liệu.</w:t>
      </w:r>
    </w:p>
    <w:p w14:paraId="3F983EA9" w14:textId="17A82C93" w:rsidR="00BD1553" w:rsidRDefault="007B4B30" w:rsidP="00BD1553">
      <w:pPr>
        <w:jc w:val="both"/>
        <w:rPr>
          <w:rFonts w:ascii="Times New Roman" w:hAnsi="Times New Roman" w:cs="Times New Roman"/>
          <w:sz w:val="26"/>
          <w:szCs w:val="26"/>
        </w:rPr>
      </w:pPr>
      <w:r w:rsidRPr="00225595">
        <w:rPr>
          <w:rFonts w:ascii="Times New Roman" w:hAnsi="Times New Roman" w:cs="Times New Roman"/>
          <w:b/>
          <w:bCs/>
          <w:sz w:val="26"/>
          <w:szCs w:val="26"/>
        </w:rPr>
        <w:t xml:space="preserve">Bước </w:t>
      </w:r>
      <w:r w:rsidR="00BD1553">
        <w:rPr>
          <w:rFonts w:ascii="Times New Roman" w:hAnsi="Times New Roman" w:cs="Times New Roman"/>
          <w:b/>
          <w:bCs/>
          <w:sz w:val="26"/>
          <w:szCs w:val="26"/>
        </w:rPr>
        <w:t>4</w:t>
      </w:r>
      <w:r w:rsidRPr="00225595">
        <w:rPr>
          <w:rFonts w:ascii="Times New Roman" w:hAnsi="Times New Roman" w:cs="Times New Roman"/>
          <w:b/>
          <w:bCs/>
          <w:sz w:val="26"/>
          <w:szCs w:val="26"/>
        </w:rPr>
        <w:t>:</w:t>
      </w:r>
      <w:r>
        <w:rPr>
          <w:rFonts w:ascii="Times New Roman" w:hAnsi="Times New Roman" w:cs="Times New Roman"/>
          <w:sz w:val="26"/>
          <w:szCs w:val="26"/>
        </w:rPr>
        <w:t xml:space="preserve"> </w:t>
      </w:r>
      <w:r w:rsidR="00BD1553">
        <w:rPr>
          <w:rFonts w:ascii="Times New Roman" w:hAnsi="Times New Roman" w:cs="Times New Roman"/>
          <w:sz w:val="26"/>
          <w:szCs w:val="26"/>
        </w:rPr>
        <w:t>Kéo phần trục hoành để phóng to đồ thị theo phương ngang.</w:t>
      </w:r>
    </w:p>
    <w:p w14:paraId="4A9E5F9F" w14:textId="38C72DC1" w:rsidR="00BD1553" w:rsidRDefault="007B4B30" w:rsidP="00BD1553">
      <w:pPr>
        <w:jc w:val="both"/>
        <w:rPr>
          <w:rFonts w:ascii="Times New Roman" w:hAnsi="Times New Roman" w:cs="Times New Roman"/>
          <w:sz w:val="26"/>
          <w:szCs w:val="26"/>
        </w:rPr>
      </w:pPr>
      <w:r>
        <w:rPr>
          <w:rFonts w:ascii="Times New Roman" w:hAnsi="Times New Roman" w:cs="Times New Roman"/>
          <w:sz w:val="26"/>
          <w:szCs w:val="26"/>
        </w:rPr>
        <w:t>T</w:t>
      </w:r>
      <w:r w:rsidR="00BD1553">
        <w:rPr>
          <w:rFonts w:ascii="Times New Roman" w:hAnsi="Times New Roman" w:cs="Times New Roman"/>
          <w:sz w:val="26"/>
          <w:szCs w:val="26"/>
        </w:rPr>
        <w:t>rên</w:t>
      </w:r>
      <w:r>
        <w:rPr>
          <w:rFonts w:ascii="Times New Roman" w:hAnsi="Times New Roman" w:cs="Times New Roman"/>
          <w:sz w:val="26"/>
          <w:szCs w:val="26"/>
        </w:rPr>
        <w:t xml:space="preserve"> đồ thị</w:t>
      </w:r>
      <w:r w:rsidR="00BD1553">
        <w:rPr>
          <w:rFonts w:ascii="Times New Roman" w:hAnsi="Times New Roman" w:cs="Times New Roman"/>
          <w:sz w:val="26"/>
          <w:szCs w:val="26"/>
        </w:rPr>
        <w:t xml:space="preserve"> x</w:t>
      </w:r>
      <w:r>
        <w:rPr>
          <w:rFonts w:ascii="Times New Roman" w:hAnsi="Times New Roman" w:cs="Times New Roman"/>
          <w:sz w:val="26"/>
          <w:szCs w:val="26"/>
        </w:rPr>
        <w:t>ác định vùng hoạt động.</w:t>
      </w:r>
    </w:p>
    <w:p w14:paraId="7C02C65A" w14:textId="73E0FA66" w:rsidR="007B4B30" w:rsidRDefault="007B4B30" w:rsidP="00BD1553">
      <w:pPr>
        <w:jc w:val="both"/>
        <w:rPr>
          <w:rFonts w:ascii="Times New Roman" w:hAnsi="Times New Roman" w:cs="Times New Roman"/>
          <w:sz w:val="26"/>
          <w:szCs w:val="26"/>
        </w:rPr>
      </w:pPr>
      <w:r>
        <w:rPr>
          <w:rFonts w:ascii="Times New Roman" w:hAnsi="Times New Roman" w:cs="Times New Roman"/>
          <w:sz w:val="26"/>
          <w:szCs w:val="26"/>
        </w:rPr>
        <w:t>Đồ thị là một đường thẳng nên hệ số góc của đường tuyến tính chính là hệ số K của lò xo, lấy giá trị hệ số góc</w:t>
      </w:r>
      <w:r w:rsidR="00BD1553">
        <w:rPr>
          <w:rFonts w:ascii="Times New Roman" w:hAnsi="Times New Roman" w:cs="Times New Roman"/>
          <w:sz w:val="26"/>
          <w:szCs w:val="26"/>
        </w:rPr>
        <w:t xml:space="preserve"> (m)</w:t>
      </w:r>
      <w:r>
        <w:rPr>
          <w:rFonts w:ascii="Times New Roman" w:hAnsi="Times New Roman" w:cs="Times New Roman"/>
          <w:sz w:val="26"/>
          <w:szCs w:val="26"/>
        </w:rPr>
        <w:t xml:space="preserve"> bằng công cụ tuyến tính trên phần mềm và ghi vào bảng theo mẫu dưới đây. </w:t>
      </w:r>
    </w:p>
    <w:p w14:paraId="118054B9" w14:textId="77777777" w:rsidR="007B4B30" w:rsidRDefault="007B4B30" w:rsidP="00BD1553">
      <w:pPr>
        <w:jc w:val="both"/>
        <w:rPr>
          <w:rFonts w:ascii="Times New Roman" w:hAnsi="Times New Roman" w:cs="Times New Roman"/>
          <w:sz w:val="26"/>
          <w:szCs w:val="26"/>
        </w:rPr>
      </w:pPr>
      <w:r>
        <w:rPr>
          <w:noProof/>
        </w:rPr>
        <w:lastRenderedPageBreak/>
        <w:drawing>
          <wp:inline distT="0" distB="0" distL="0" distR="0" wp14:anchorId="21D85B57" wp14:editId="0434E197">
            <wp:extent cx="5759450" cy="32010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59450" cy="3201035"/>
                    </a:xfrm>
                    <a:prstGeom prst="rect">
                      <a:avLst/>
                    </a:prstGeom>
                  </pic:spPr>
                </pic:pic>
              </a:graphicData>
            </a:graphic>
          </wp:inline>
        </w:drawing>
      </w:r>
    </w:p>
    <w:p w14:paraId="033EF196" w14:textId="18F31D22" w:rsidR="007B4B30" w:rsidRDefault="007B4B30" w:rsidP="00BD1553">
      <w:pPr>
        <w:jc w:val="both"/>
        <w:rPr>
          <w:rFonts w:ascii="Times New Roman" w:hAnsi="Times New Roman" w:cs="Times New Roman"/>
          <w:sz w:val="26"/>
          <w:szCs w:val="26"/>
        </w:rPr>
      </w:pPr>
      <w:r w:rsidRPr="00BD1553">
        <w:rPr>
          <w:rFonts w:ascii="Times New Roman" w:hAnsi="Times New Roman" w:cs="Times New Roman"/>
          <w:b/>
          <w:bCs/>
          <w:sz w:val="26"/>
          <w:szCs w:val="26"/>
        </w:rPr>
        <w:t xml:space="preserve">Bước </w:t>
      </w:r>
      <w:r w:rsidR="00BD1553" w:rsidRPr="00BD1553">
        <w:rPr>
          <w:rFonts w:ascii="Times New Roman" w:hAnsi="Times New Roman" w:cs="Times New Roman"/>
          <w:b/>
          <w:bCs/>
          <w:sz w:val="26"/>
          <w:szCs w:val="26"/>
        </w:rPr>
        <w:t>5</w:t>
      </w:r>
      <w:r w:rsidRPr="00BD1553">
        <w:rPr>
          <w:rFonts w:ascii="Times New Roman" w:hAnsi="Times New Roman" w:cs="Times New Roman"/>
          <w:b/>
          <w:bCs/>
          <w:sz w:val="26"/>
          <w:szCs w:val="26"/>
        </w:rPr>
        <w:t>:</w:t>
      </w:r>
      <w:r>
        <w:rPr>
          <w:rFonts w:ascii="Times New Roman" w:hAnsi="Times New Roman" w:cs="Times New Roman"/>
          <w:sz w:val="26"/>
          <w:szCs w:val="26"/>
        </w:rPr>
        <w:t xml:space="preserve"> Thực hiện lại thí nghiệm 5 lần. Tính giá trị trung bình của giá độ cứng K</w:t>
      </w:r>
      <w:r w:rsidR="00BD1553">
        <w:rPr>
          <w:rFonts w:ascii="Times New Roman" w:hAnsi="Times New Roman" w:cs="Times New Roman"/>
          <w:sz w:val="26"/>
          <w:szCs w:val="26"/>
        </w:rPr>
        <w:t>.</w:t>
      </w:r>
    </w:p>
    <w:tbl>
      <w:tblPr>
        <w:tblStyle w:val="TableGrid"/>
        <w:tblW w:w="0" w:type="auto"/>
        <w:jc w:val="center"/>
        <w:tblLook w:val="04A0" w:firstRow="1" w:lastRow="0" w:firstColumn="1" w:lastColumn="0" w:noHBand="0" w:noVBand="1"/>
      </w:tblPr>
      <w:tblGrid>
        <w:gridCol w:w="1838"/>
        <w:gridCol w:w="2977"/>
      </w:tblGrid>
      <w:tr w:rsidR="007B4B30" w14:paraId="4E418074" w14:textId="77777777" w:rsidTr="00BD1553">
        <w:trPr>
          <w:jc w:val="center"/>
        </w:trPr>
        <w:tc>
          <w:tcPr>
            <w:tcW w:w="1838" w:type="dxa"/>
            <w:shd w:val="clear" w:color="auto" w:fill="D9E2F3" w:themeFill="accent1" w:themeFillTint="33"/>
          </w:tcPr>
          <w:p w14:paraId="20C6B9B2" w14:textId="77777777" w:rsidR="007B4B30" w:rsidRPr="00BD1553" w:rsidRDefault="007B4B30" w:rsidP="00BD1553">
            <w:pPr>
              <w:jc w:val="center"/>
              <w:rPr>
                <w:rFonts w:ascii="Times New Roman" w:hAnsi="Times New Roman" w:cs="Times New Roman"/>
                <w:b/>
                <w:bCs/>
                <w:sz w:val="26"/>
                <w:szCs w:val="26"/>
              </w:rPr>
            </w:pPr>
            <w:r w:rsidRPr="00BD1553">
              <w:rPr>
                <w:rFonts w:ascii="Times New Roman" w:hAnsi="Times New Roman" w:cs="Times New Roman"/>
                <w:b/>
                <w:bCs/>
                <w:sz w:val="26"/>
                <w:szCs w:val="26"/>
              </w:rPr>
              <w:t>Lần đo</w:t>
            </w:r>
          </w:p>
        </w:tc>
        <w:tc>
          <w:tcPr>
            <w:tcW w:w="2977" w:type="dxa"/>
            <w:shd w:val="clear" w:color="auto" w:fill="D9E2F3" w:themeFill="accent1" w:themeFillTint="33"/>
          </w:tcPr>
          <w:p w14:paraId="02CEAFF8" w14:textId="77777777" w:rsidR="007B4B30" w:rsidRPr="00BD1553" w:rsidRDefault="007B4B30" w:rsidP="00BD1553">
            <w:pPr>
              <w:jc w:val="center"/>
              <w:rPr>
                <w:rFonts w:ascii="Times New Roman" w:hAnsi="Times New Roman" w:cs="Times New Roman"/>
                <w:b/>
                <w:bCs/>
                <w:sz w:val="26"/>
                <w:szCs w:val="26"/>
              </w:rPr>
            </w:pPr>
            <w:r w:rsidRPr="00BD1553">
              <w:rPr>
                <w:rFonts w:ascii="Times New Roman" w:hAnsi="Times New Roman" w:cs="Times New Roman"/>
                <w:b/>
                <w:bCs/>
                <w:sz w:val="26"/>
                <w:szCs w:val="26"/>
              </w:rPr>
              <w:t>Giá trị hệ số K (N/m)</w:t>
            </w:r>
          </w:p>
        </w:tc>
      </w:tr>
      <w:tr w:rsidR="007B4B30" w14:paraId="5C6161BC" w14:textId="77777777" w:rsidTr="00BD1553">
        <w:trPr>
          <w:jc w:val="center"/>
        </w:trPr>
        <w:tc>
          <w:tcPr>
            <w:tcW w:w="1838" w:type="dxa"/>
          </w:tcPr>
          <w:p w14:paraId="41E9C74C" w14:textId="77777777" w:rsidR="007B4B30" w:rsidRDefault="007B4B30" w:rsidP="00BD1553">
            <w:pPr>
              <w:jc w:val="center"/>
              <w:rPr>
                <w:rFonts w:ascii="Times New Roman" w:hAnsi="Times New Roman" w:cs="Times New Roman"/>
                <w:sz w:val="26"/>
                <w:szCs w:val="26"/>
              </w:rPr>
            </w:pPr>
            <w:r>
              <w:rPr>
                <w:rFonts w:ascii="Times New Roman" w:hAnsi="Times New Roman" w:cs="Times New Roman"/>
                <w:sz w:val="26"/>
                <w:szCs w:val="26"/>
              </w:rPr>
              <w:t>1</w:t>
            </w:r>
          </w:p>
        </w:tc>
        <w:tc>
          <w:tcPr>
            <w:tcW w:w="2977" w:type="dxa"/>
          </w:tcPr>
          <w:p w14:paraId="408F8155" w14:textId="77777777" w:rsidR="007B4B30" w:rsidRDefault="007B4B30" w:rsidP="00BD1553">
            <w:pPr>
              <w:jc w:val="both"/>
              <w:rPr>
                <w:rFonts w:ascii="Times New Roman" w:hAnsi="Times New Roman" w:cs="Times New Roman"/>
                <w:sz w:val="26"/>
                <w:szCs w:val="26"/>
              </w:rPr>
            </w:pPr>
          </w:p>
        </w:tc>
      </w:tr>
      <w:tr w:rsidR="007B4B30" w14:paraId="2F990D88" w14:textId="77777777" w:rsidTr="00BD1553">
        <w:trPr>
          <w:jc w:val="center"/>
        </w:trPr>
        <w:tc>
          <w:tcPr>
            <w:tcW w:w="1838" w:type="dxa"/>
          </w:tcPr>
          <w:p w14:paraId="1EEF4A8E" w14:textId="77777777" w:rsidR="007B4B30" w:rsidRDefault="007B4B30" w:rsidP="00BD1553">
            <w:pPr>
              <w:jc w:val="center"/>
              <w:rPr>
                <w:rFonts w:ascii="Times New Roman" w:hAnsi="Times New Roman" w:cs="Times New Roman"/>
                <w:sz w:val="26"/>
                <w:szCs w:val="26"/>
              </w:rPr>
            </w:pPr>
            <w:r>
              <w:rPr>
                <w:rFonts w:ascii="Times New Roman" w:hAnsi="Times New Roman" w:cs="Times New Roman"/>
                <w:sz w:val="26"/>
                <w:szCs w:val="26"/>
              </w:rPr>
              <w:t>2</w:t>
            </w:r>
          </w:p>
        </w:tc>
        <w:tc>
          <w:tcPr>
            <w:tcW w:w="2977" w:type="dxa"/>
          </w:tcPr>
          <w:p w14:paraId="5D0BFA95" w14:textId="77777777" w:rsidR="007B4B30" w:rsidRDefault="007B4B30" w:rsidP="00BD1553">
            <w:pPr>
              <w:jc w:val="both"/>
              <w:rPr>
                <w:rFonts w:ascii="Times New Roman" w:hAnsi="Times New Roman" w:cs="Times New Roman"/>
                <w:sz w:val="26"/>
                <w:szCs w:val="26"/>
              </w:rPr>
            </w:pPr>
          </w:p>
        </w:tc>
      </w:tr>
      <w:tr w:rsidR="007B4B30" w14:paraId="3A80B025" w14:textId="77777777" w:rsidTr="00BD1553">
        <w:trPr>
          <w:jc w:val="center"/>
        </w:trPr>
        <w:tc>
          <w:tcPr>
            <w:tcW w:w="1838" w:type="dxa"/>
          </w:tcPr>
          <w:p w14:paraId="1DA8E75C" w14:textId="77777777" w:rsidR="007B4B30" w:rsidRDefault="007B4B30" w:rsidP="00BD1553">
            <w:pPr>
              <w:jc w:val="center"/>
              <w:rPr>
                <w:rFonts w:ascii="Times New Roman" w:hAnsi="Times New Roman" w:cs="Times New Roman"/>
                <w:sz w:val="26"/>
                <w:szCs w:val="26"/>
              </w:rPr>
            </w:pPr>
            <w:r>
              <w:rPr>
                <w:rFonts w:ascii="Times New Roman" w:hAnsi="Times New Roman" w:cs="Times New Roman"/>
                <w:sz w:val="26"/>
                <w:szCs w:val="26"/>
              </w:rPr>
              <w:t>3</w:t>
            </w:r>
          </w:p>
        </w:tc>
        <w:tc>
          <w:tcPr>
            <w:tcW w:w="2977" w:type="dxa"/>
          </w:tcPr>
          <w:p w14:paraId="73C07CCD" w14:textId="77777777" w:rsidR="007B4B30" w:rsidRDefault="007B4B30" w:rsidP="00BD1553">
            <w:pPr>
              <w:jc w:val="both"/>
              <w:rPr>
                <w:rFonts w:ascii="Times New Roman" w:hAnsi="Times New Roman" w:cs="Times New Roman"/>
                <w:sz w:val="26"/>
                <w:szCs w:val="26"/>
              </w:rPr>
            </w:pPr>
          </w:p>
        </w:tc>
      </w:tr>
      <w:tr w:rsidR="007B4B30" w14:paraId="3187CD50" w14:textId="77777777" w:rsidTr="00BD1553">
        <w:trPr>
          <w:jc w:val="center"/>
        </w:trPr>
        <w:tc>
          <w:tcPr>
            <w:tcW w:w="1838" w:type="dxa"/>
          </w:tcPr>
          <w:p w14:paraId="75F25607" w14:textId="77777777" w:rsidR="007B4B30" w:rsidRDefault="007B4B30" w:rsidP="00BD1553">
            <w:pPr>
              <w:jc w:val="center"/>
              <w:rPr>
                <w:rFonts w:ascii="Times New Roman" w:hAnsi="Times New Roman" w:cs="Times New Roman"/>
                <w:sz w:val="26"/>
                <w:szCs w:val="26"/>
              </w:rPr>
            </w:pPr>
            <w:r>
              <w:rPr>
                <w:rFonts w:ascii="Times New Roman" w:hAnsi="Times New Roman" w:cs="Times New Roman"/>
                <w:sz w:val="26"/>
                <w:szCs w:val="26"/>
              </w:rPr>
              <w:t>4</w:t>
            </w:r>
          </w:p>
        </w:tc>
        <w:tc>
          <w:tcPr>
            <w:tcW w:w="2977" w:type="dxa"/>
          </w:tcPr>
          <w:p w14:paraId="6CDB3B88" w14:textId="77777777" w:rsidR="007B4B30" w:rsidRDefault="007B4B30" w:rsidP="00BD1553">
            <w:pPr>
              <w:jc w:val="both"/>
              <w:rPr>
                <w:rFonts w:ascii="Times New Roman" w:hAnsi="Times New Roman" w:cs="Times New Roman"/>
                <w:sz w:val="26"/>
                <w:szCs w:val="26"/>
              </w:rPr>
            </w:pPr>
          </w:p>
        </w:tc>
      </w:tr>
      <w:tr w:rsidR="007B4B30" w14:paraId="068ACF9F" w14:textId="77777777" w:rsidTr="00BD1553">
        <w:trPr>
          <w:jc w:val="center"/>
        </w:trPr>
        <w:tc>
          <w:tcPr>
            <w:tcW w:w="1838" w:type="dxa"/>
          </w:tcPr>
          <w:p w14:paraId="41DC481C" w14:textId="77777777" w:rsidR="007B4B30" w:rsidRDefault="007B4B30" w:rsidP="00BD1553">
            <w:pPr>
              <w:jc w:val="center"/>
              <w:rPr>
                <w:rFonts w:ascii="Times New Roman" w:hAnsi="Times New Roman" w:cs="Times New Roman"/>
                <w:sz w:val="26"/>
                <w:szCs w:val="26"/>
              </w:rPr>
            </w:pPr>
            <w:r>
              <w:rPr>
                <w:rFonts w:ascii="Times New Roman" w:hAnsi="Times New Roman" w:cs="Times New Roman"/>
                <w:sz w:val="26"/>
                <w:szCs w:val="26"/>
              </w:rPr>
              <w:t>5</w:t>
            </w:r>
          </w:p>
        </w:tc>
        <w:tc>
          <w:tcPr>
            <w:tcW w:w="2977" w:type="dxa"/>
          </w:tcPr>
          <w:p w14:paraId="3AC7300A" w14:textId="77777777" w:rsidR="007B4B30" w:rsidRDefault="007B4B30" w:rsidP="00BD1553">
            <w:pPr>
              <w:jc w:val="both"/>
              <w:rPr>
                <w:rFonts w:ascii="Times New Roman" w:hAnsi="Times New Roman" w:cs="Times New Roman"/>
                <w:sz w:val="26"/>
                <w:szCs w:val="26"/>
              </w:rPr>
            </w:pPr>
          </w:p>
        </w:tc>
      </w:tr>
      <w:tr w:rsidR="007B4B30" w14:paraId="2D766397" w14:textId="77777777" w:rsidTr="00BD1553">
        <w:trPr>
          <w:jc w:val="center"/>
        </w:trPr>
        <w:tc>
          <w:tcPr>
            <w:tcW w:w="1838" w:type="dxa"/>
            <w:shd w:val="clear" w:color="auto" w:fill="FFF2CC" w:themeFill="accent4" w:themeFillTint="33"/>
          </w:tcPr>
          <w:p w14:paraId="164BAE07" w14:textId="77777777" w:rsidR="007B4B30" w:rsidRDefault="007B4B30" w:rsidP="00BD1553">
            <w:pPr>
              <w:jc w:val="center"/>
              <w:rPr>
                <w:rFonts w:ascii="Times New Roman" w:hAnsi="Times New Roman" w:cs="Times New Roman"/>
                <w:sz w:val="26"/>
                <w:szCs w:val="26"/>
              </w:rPr>
            </w:pPr>
            <w:r>
              <w:rPr>
                <w:rFonts w:ascii="Times New Roman" w:hAnsi="Times New Roman" w:cs="Times New Roman"/>
                <w:sz w:val="26"/>
                <w:szCs w:val="26"/>
              </w:rPr>
              <w:t>Trung bình</w:t>
            </w:r>
          </w:p>
        </w:tc>
        <w:tc>
          <w:tcPr>
            <w:tcW w:w="2977" w:type="dxa"/>
            <w:shd w:val="clear" w:color="auto" w:fill="FFF2CC" w:themeFill="accent4" w:themeFillTint="33"/>
          </w:tcPr>
          <w:p w14:paraId="705FFCE9" w14:textId="77777777" w:rsidR="007B4B30" w:rsidRDefault="007B4B30" w:rsidP="00BD1553">
            <w:pPr>
              <w:jc w:val="both"/>
              <w:rPr>
                <w:rFonts w:ascii="Times New Roman" w:hAnsi="Times New Roman" w:cs="Times New Roman"/>
                <w:sz w:val="26"/>
                <w:szCs w:val="26"/>
              </w:rPr>
            </w:pPr>
          </w:p>
        </w:tc>
      </w:tr>
    </w:tbl>
    <w:p w14:paraId="1D507B28" w14:textId="77777777" w:rsidR="00DB1EAC" w:rsidRDefault="00DB1EAC" w:rsidP="00BD1553">
      <w:pPr>
        <w:jc w:val="both"/>
      </w:pPr>
    </w:p>
    <w:p w14:paraId="0E52B3C6" w14:textId="5EEDB0C3" w:rsidR="00E37BDD" w:rsidRPr="00DB1EAC" w:rsidRDefault="00DB1EAC" w:rsidP="00BD1553">
      <w:pPr>
        <w:jc w:val="both"/>
        <w:rPr>
          <w:rFonts w:ascii="Times New Roman" w:hAnsi="Times New Roman" w:cs="Times New Roman"/>
          <w:sz w:val="26"/>
          <w:szCs w:val="26"/>
        </w:rPr>
      </w:pPr>
      <w:r w:rsidRPr="00DB1EAC">
        <w:rPr>
          <w:rFonts w:ascii="Times New Roman" w:hAnsi="Times New Roman" w:cs="Times New Roman"/>
          <w:b/>
          <w:bCs/>
          <w:sz w:val="26"/>
          <w:szCs w:val="26"/>
        </w:rPr>
        <w:t>Kết luận:</w:t>
      </w:r>
      <w:r>
        <w:rPr>
          <w:rFonts w:ascii="Times New Roman" w:hAnsi="Times New Roman" w:cs="Times New Roman"/>
          <w:b/>
          <w:bCs/>
          <w:sz w:val="26"/>
          <w:szCs w:val="26"/>
        </w:rPr>
        <w:t xml:space="preserve"> </w:t>
      </w:r>
      <w:r>
        <w:rPr>
          <w:rFonts w:ascii="Times New Roman" w:hAnsi="Times New Roman" w:cs="Times New Roman"/>
          <w:sz w:val="26"/>
          <w:szCs w:val="26"/>
        </w:rPr>
        <w:t>Trong giới hạn đàn hồi, lò xo có độ dãn tỉ lệ thuận với lực tác dụng. Hệ số tỉ lệ đặc trưng cho mỗi lò xo và được gọi là độ cứng (hệ số đàn hồi) của lò xo.</w:t>
      </w:r>
    </w:p>
    <w:sectPr w:rsidR="00E37BDD" w:rsidRPr="00DB1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D1C36"/>
    <w:multiLevelType w:val="multilevel"/>
    <w:tmpl w:val="1270905E"/>
    <w:lvl w:ilvl="0">
      <w:start w:val="1"/>
      <w:numFmt w:val="upperRoman"/>
      <w:lvlText w:val="%1."/>
      <w:lvlJc w:val="left"/>
      <w:pPr>
        <w:ind w:left="1080" w:hanging="720"/>
      </w:pPr>
      <w:rPr>
        <w:rFonts w:ascii="Times New Roman" w:hAnsi="Times New Roman" w:cs="Times New Roman" w:hint="default"/>
        <w:b/>
        <w:bCs/>
      </w:rPr>
    </w:lvl>
    <w:lvl w:ilvl="1">
      <w:start w:val="1"/>
      <w:numFmt w:val="decimal"/>
      <w:isLgl/>
      <w:lvlText w:val="%1.%2."/>
      <w:lvlJc w:val="left"/>
      <w:pPr>
        <w:ind w:left="1440" w:hanging="720"/>
      </w:pPr>
      <w:rPr>
        <w:rFonts w:cstheme="minorBidi" w:hint="default"/>
        <w:b w:val="0"/>
        <w:bCs w:val="0"/>
      </w:rPr>
    </w:lvl>
    <w:lvl w:ilvl="2">
      <w:start w:val="1"/>
      <w:numFmt w:val="decimal"/>
      <w:isLgl/>
      <w:lvlText w:val="%1.%2.%3."/>
      <w:lvlJc w:val="left"/>
      <w:pPr>
        <w:ind w:left="1800" w:hanging="720"/>
      </w:pPr>
      <w:rPr>
        <w:rFonts w:cstheme="minorBidi" w:hint="default"/>
      </w:rPr>
    </w:lvl>
    <w:lvl w:ilvl="3">
      <w:start w:val="1"/>
      <w:numFmt w:val="decimal"/>
      <w:isLgl/>
      <w:lvlText w:val="%1.%2.%3.%4."/>
      <w:lvlJc w:val="left"/>
      <w:pPr>
        <w:ind w:left="2520" w:hanging="1080"/>
      </w:pPr>
      <w:rPr>
        <w:rFonts w:cstheme="minorBidi" w:hint="default"/>
      </w:rPr>
    </w:lvl>
    <w:lvl w:ilvl="4">
      <w:start w:val="1"/>
      <w:numFmt w:val="decimal"/>
      <w:isLgl/>
      <w:lvlText w:val="%1.%2.%3.%4.%5."/>
      <w:lvlJc w:val="left"/>
      <w:pPr>
        <w:ind w:left="2880" w:hanging="1080"/>
      </w:pPr>
      <w:rPr>
        <w:rFonts w:cstheme="minorBidi" w:hint="default"/>
      </w:rPr>
    </w:lvl>
    <w:lvl w:ilvl="5">
      <w:start w:val="1"/>
      <w:numFmt w:val="decimal"/>
      <w:isLgl/>
      <w:lvlText w:val="%1.%2.%3.%4.%5.%6."/>
      <w:lvlJc w:val="left"/>
      <w:pPr>
        <w:ind w:left="3600" w:hanging="1440"/>
      </w:pPr>
      <w:rPr>
        <w:rFonts w:cstheme="minorBidi" w:hint="default"/>
      </w:rPr>
    </w:lvl>
    <w:lvl w:ilvl="6">
      <w:start w:val="1"/>
      <w:numFmt w:val="decimal"/>
      <w:isLgl/>
      <w:lvlText w:val="%1.%2.%3.%4.%5.%6.%7."/>
      <w:lvlJc w:val="left"/>
      <w:pPr>
        <w:ind w:left="3960" w:hanging="1440"/>
      </w:pPr>
      <w:rPr>
        <w:rFonts w:cstheme="minorBidi" w:hint="default"/>
      </w:rPr>
    </w:lvl>
    <w:lvl w:ilvl="7">
      <w:start w:val="1"/>
      <w:numFmt w:val="decimal"/>
      <w:isLgl/>
      <w:lvlText w:val="%1.%2.%3.%4.%5.%6.%7.%8."/>
      <w:lvlJc w:val="left"/>
      <w:pPr>
        <w:ind w:left="4680" w:hanging="1800"/>
      </w:pPr>
      <w:rPr>
        <w:rFonts w:cstheme="minorBidi" w:hint="default"/>
      </w:rPr>
    </w:lvl>
    <w:lvl w:ilvl="8">
      <w:start w:val="1"/>
      <w:numFmt w:val="decimal"/>
      <w:isLgl/>
      <w:lvlText w:val="%1.%2.%3.%4.%5.%6.%7.%8.%9."/>
      <w:lvlJc w:val="left"/>
      <w:pPr>
        <w:ind w:left="5040" w:hanging="1800"/>
      </w:pPr>
      <w:rPr>
        <w:rFonts w:cstheme="minorBidi" w:hint="default"/>
      </w:rPr>
    </w:lvl>
  </w:abstractNum>
  <w:abstractNum w:abstractNumId="1" w15:restartNumberingAfterBreak="0">
    <w:nsid w:val="50EC2A92"/>
    <w:multiLevelType w:val="hybridMultilevel"/>
    <w:tmpl w:val="1CE010E4"/>
    <w:lvl w:ilvl="0" w:tplc="FC3AC2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076943">
    <w:abstractNumId w:val="0"/>
  </w:num>
  <w:num w:numId="2" w16cid:durableId="1765026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30"/>
    <w:rsid w:val="000348CD"/>
    <w:rsid w:val="00102B82"/>
    <w:rsid w:val="00225595"/>
    <w:rsid w:val="00344F15"/>
    <w:rsid w:val="003C693B"/>
    <w:rsid w:val="006527BB"/>
    <w:rsid w:val="0067621B"/>
    <w:rsid w:val="006E38C4"/>
    <w:rsid w:val="007B4B30"/>
    <w:rsid w:val="00842AEA"/>
    <w:rsid w:val="00885128"/>
    <w:rsid w:val="008B4D20"/>
    <w:rsid w:val="008C60FA"/>
    <w:rsid w:val="00B0224B"/>
    <w:rsid w:val="00B14774"/>
    <w:rsid w:val="00BD1553"/>
    <w:rsid w:val="00CE0C6C"/>
    <w:rsid w:val="00CE5BA4"/>
    <w:rsid w:val="00D13327"/>
    <w:rsid w:val="00D62D34"/>
    <w:rsid w:val="00DB1EAC"/>
    <w:rsid w:val="00E37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2073"/>
  <w15:docId w15:val="{F3C40A40-A929-4FEB-9426-3383F74E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B30"/>
    <w:pPr>
      <w:ind w:left="720"/>
      <w:contextualSpacing/>
    </w:pPr>
  </w:style>
  <w:style w:type="table" w:styleId="TableGrid">
    <w:name w:val="Table Grid"/>
    <w:basedOn w:val="TableNormal"/>
    <w:uiPriority w:val="39"/>
    <w:rsid w:val="007B4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Nguyen</dc:creator>
  <cp:keywords/>
  <dc:description/>
  <cp:lastModifiedBy>Tuan Nguyen</cp:lastModifiedBy>
  <cp:revision>5</cp:revision>
  <dcterms:created xsi:type="dcterms:W3CDTF">2022-06-29T01:29:00Z</dcterms:created>
  <dcterms:modified xsi:type="dcterms:W3CDTF">2025-04-23T04:01:00Z</dcterms:modified>
</cp:coreProperties>
</file>