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ACF0" w14:textId="34BC275D" w:rsidR="006D6F5A" w:rsidRPr="006D6F5A" w:rsidRDefault="006D6F5A" w:rsidP="00CD4F3F">
      <w:pPr>
        <w:shd w:val="clear" w:color="auto" w:fill="FFFFFF"/>
        <w:spacing w:after="0" w:line="160" w:lineRule="atLeast"/>
        <w:ind w:firstLine="720"/>
        <w:jc w:val="both"/>
        <w:outlineLvl w:val="0"/>
        <w:rPr>
          <w:rFonts w:eastAsia="Times New Roman"/>
          <w:b/>
          <w:bCs/>
          <w:color w:val="263238"/>
          <w:kern w:val="36"/>
          <w:sz w:val="28"/>
          <w:szCs w:val="28"/>
          <w:lang w:eastAsia="en-SG"/>
        </w:rPr>
      </w:pPr>
      <w:r w:rsidRPr="00B72386">
        <w:rPr>
          <w:rFonts w:eastAsia="Times New Roman"/>
          <w:b/>
          <w:bCs/>
          <w:color w:val="263238"/>
          <w:kern w:val="36"/>
          <w:sz w:val="28"/>
          <w:szCs w:val="28"/>
          <w:lang w:eastAsia="en-SG"/>
        </w:rPr>
        <w:t>Ka Trần Thảo Trang, h</w:t>
      </w:r>
      <w:r w:rsidRPr="006D6F5A">
        <w:rPr>
          <w:rFonts w:eastAsia="Times New Roman"/>
          <w:b/>
          <w:bCs/>
          <w:color w:val="263238"/>
          <w:kern w:val="36"/>
          <w:sz w:val="28"/>
          <w:szCs w:val="28"/>
          <w:lang w:eastAsia="en-SG"/>
        </w:rPr>
        <w:t xml:space="preserve">ọc sinh </w:t>
      </w:r>
      <w:r w:rsidRPr="00B72386">
        <w:rPr>
          <w:rFonts w:eastAsia="Times New Roman"/>
          <w:b/>
          <w:bCs/>
          <w:color w:val="263238"/>
          <w:kern w:val="36"/>
          <w:sz w:val="28"/>
          <w:szCs w:val="28"/>
          <w:lang w:eastAsia="en-SG"/>
        </w:rPr>
        <w:t xml:space="preserve">Trường THPT Lộc Thanh, Tỉnh </w:t>
      </w:r>
      <w:r w:rsidRPr="006D6F5A">
        <w:rPr>
          <w:rFonts w:eastAsia="Times New Roman"/>
          <w:b/>
          <w:bCs/>
          <w:color w:val="263238"/>
          <w:kern w:val="36"/>
          <w:sz w:val="28"/>
          <w:szCs w:val="28"/>
          <w:lang w:eastAsia="en-SG"/>
        </w:rPr>
        <w:t>Lâm Đồng đạt giải Nhì Hội thi “An toàn giao thông cho nụ cười ngày mai” năm học 2025</w:t>
      </w:r>
      <w:r w:rsidR="00B54C2A">
        <w:rPr>
          <w:rFonts w:eastAsia="Times New Roman"/>
          <w:b/>
          <w:bCs/>
          <w:color w:val="263238"/>
          <w:kern w:val="36"/>
          <w:sz w:val="28"/>
          <w:szCs w:val="28"/>
          <w:lang w:eastAsia="en-SG"/>
        </w:rPr>
        <w:t>-</w:t>
      </w:r>
      <w:r w:rsidRPr="006D6F5A">
        <w:rPr>
          <w:rFonts w:eastAsia="Times New Roman"/>
          <w:b/>
          <w:bCs/>
          <w:color w:val="263238"/>
          <w:kern w:val="36"/>
          <w:sz w:val="28"/>
          <w:szCs w:val="28"/>
          <w:lang w:eastAsia="en-SG"/>
        </w:rPr>
        <w:t>2026</w:t>
      </w:r>
      <w:r w:rsidRPr="00B72386">
        <w:rPr>
          <w:rFonts w:eastAsia="Times New Roman"/>
          <w:b/>
          <w:bCs/>
          <w:color w:val="263238"/>
          <w:kern w:val="36"/>
          <w:sz w:val="28"/>
          <w:szCs w:val="28"/>
          <w:lang w:eastAsia="en-SG"/>
        </w:rPr>
        <w:t>.</w:t>
      </w:r>
    </w:p>
    <w:p w14:paraId="1B0BEE13" w14:textId="77777777" w:rsidR="006D6F5A" w:rsidRPr="00B72386" w:rsidRDefault="006D6F5A" w:rsidP="00B72386">
      <w:pPr>
        <w:pStyle w:val="NormalWeb"/>
        <w:shd w:val="clear" w:color="auto" w:fill="FFFFFF"/>
        <w:spacing w:before="0" w:beforeAutospacing="0" w:after="0" w:afterAutospacing="0" w:line="160" w:lineRule="atLeast"/>
        <w:jc w:val="both"/>
        <w:rPr>
          <w:color w:val="263238"/>
          <w:sz w:val="28"/>
          <w:szCs w:val="28"/>
        </w:rPr>
      </w:pPr>
    </w:p>
    <w:p w14:paraId="17A390BF" w14:textId="31FED4B0" w:rsidR="00962662" w:rsidRDefault="00962662" w:rsidP="00962662">
      <w:pPr>
        <w:spacing w:after="0" w:line="160" w:lineRule="atLeast"/>
        <w:ind w:firstLine="720"/>
        <w:jc w:val="both"/>
        <w:rPr>
          <w:sz w:val="28"/>
          <w:szCs w:val="28"/>
        </w:rPr>
      </w:pPr>
      <w:r w:rsidRPr="00B72386">
        <w:rPr>
          <w:sz w:val="28"/>
          <w:szCs w:val="28"/>
        </w:rPr>
        <w:t xml:space="preserve">Cuộc thi </w:t>
      </w:r>
      <w:r w:rsidRPr="00962662">
        <w:rPr>
          <w:sz w:val="28"/>
          <w:szCs w:val="28"/>
        </w:rPr>
        <w:t>“An toàn giao thông cho nụ cười ngày mai”</w:t>
      </w:r>
      <w:r w:rsidRPr="00B72386">
        <w:rPr>
          <w:sz w:val="28"/>
          <w:szCs w:val="28"/>
        </w:rPr>
        <w:t xml:space="preserve"> năm học 2025</w:t>
      </w:r>
      <w:r w:rsidR="00BE3243">
        <w:rPr>
          <w:sz w:val="28"/>
          <w:szCs w:val="28"/>
        </w:rPr>
        <w:t>-</w:t>
      </w:r>
      <w:r w:rsidRPr="00B72386">
        <w:rPr>
          <w:sz w:val="28"/>
          <w:szCs w:val="28"/>
        </w:rPr>
        <w:t>2026</w:t>
      </w:r>
      <w:r w:rsidRPr="00EB71C9">
        <w:t xml:space="preserve"> </w:t>
      </w:r>
      <w:r w:rsidRPr="00B72386">
        <w:rPr>
          <w:sz w:val="28"/>
          <w:szCs w:val="28"/>
        </w:rPr>
        <w:t>được phát động từ cuối năm 2025 với các nội dung trắc nghiệm và tự luận dành cho học sinh các cấp, cùng hồ sơ dạy học gồm kế hoạch bài giảng và báo cáo thực nghiệm giảng dạy dành cho giáo viên. Sau nhiều tháng triển khai tại các địa phương, hàng nghìn bài thi chất lượng đã được tuyển chọn và gửi về hội đồng chấm thi cấp quốc gia thông qua hệ thống thi trực tuyến.</w:t>
      </w:r>
    </w:p>
    <w:p w14:paraId="323A95D9" w14:textId="77777777" w:rsidR="008C430F" w:rsidRDefault="008C430F" w:rsidP="00962662">
      <w:pPr>
        <w:spacing w:after="0" w:line="160" w:lineRule="atLeast"/>
        <w:ind w:firstLine="720"/>
        <w:jc w:val="both"/>
        <w:rPr>
          <w:sz w:val="28"/>
          <w:szCs w:val="28"/>
        </w:rPr>
      </w:pPr>
    </w:p>
    <w:p w14:paraId="7B6F57B4" w14:textId="21E7F7DF" w:rsidR="008C430F" w:rsidRDefault="006D6F5A" w:rsidP="00B72386">
      <w:pPr>
        <w:spacing w:after="0" w:line="160" w:lineRule="atLeast"/>
        <w:ind w:firstLine="720"/>
        <w:jc w:val="both"/>
        <w:rPr>
          <w:sz w:val="28"/>
          <w:szCs w:val="28"/>
        </w:rPr>
      </w:pPr>
      <w:r w:rsidRPr="00B72386">
        <w:rPr>
          <w:sz w:val="28"/>
          <w:szCs w:val="28"/>
        </w:rPr>
        <w:t>Sáng ngày 14/03/2026, tại thành phố Đà Nẵng, Công ty Honda Việt Nam phối hợp với Bộ Giáo dục và Đào tạo và Ủy ban An toàn giao thông Quốc gia tổ chức Lễ trao giải Cuộc thi “An toàn giao thông cho nụ cười ngày mai” năm học 2025 – 2026 dành cho học sinh và giáo viên cấp Tiểu học, Trung học cơ sở và Trung học phổ thông trên toàn quốc.</w:t>
      </w:r>
    </w:p>
    <w:p w14:paraId="5B1CEA45" w14:textId="77777777" w:rsidR="008C430F" w:rsidRDefault="008C430F" w:rsidP="00B72386">
      <w:pPr>
        <w:spacing w:after="0" w:line="160" w:lineRule="atLeast"/>
        <w:ind w:firstLine="720"/>
        <w:jc w:val="both"/>
        <w:rPr>
          <w:sz w:val="28"/>
          <w:szCs w:val="28"/>
        </w:rPr>
      </w:pPr>
    </w:p>
    <w:p w14:paraId="7C2B3D9F" w14:textId="4AF5C94F" w:rsidR="008C430F" w:rsidRDefault="008C430F" w:rsidP="008C430F">
      <w:pPr>
        <w:spacing w:after="0" w:line="160" w:lineRule="atLeast"/>
        <w:ind w:firstLine="720"/>
        <w:jc w:val="both"/>
        <w:rPr>
          <w:sz w:val="28"/>
          <w:szCs w:val="28"/>
        </w:rPr>
      </w:pPr>
      <w:r w:rsidRPr="00B72386">
        <w:rPr>
          <w:sz w:val="28"/>
          <w:szCs w:val="28"/>
        </w:rPr>
        <w:t xml:space="preserve">Tại lễ trao giải, Ban tổ chức đã vinh danh nhiều giáo viên và học sinh có thành tích xuất sắc ở cả ba cấp TH, THCS và THPT với các hạng mục </w:t>
      </w:r>
      <w:r>
        <w:rPr>
          <w:sz w:val="28"/>
          <w:szCs w:val="28"/>
        </w:rPr>
        <w:t>g</w:t>
      </w:r>
      <w:r w:rsidRPr="00B72386">
        <w:rPr>
          <w:sz w:val="28"/>
          <w:szCs w:val="28"/>
        </w:rPr>
        <w:t>iải</w:t>
      </w:r>
      <w:r w:rsidR="00BE3243">
        <w:rPr>
          <w:sz w:val="28"/>
          <w:szCs w:val="28"/>
        </w:rPr>
        <w:t xml:space="preserve"> </w:t>
      </w:r>
      <w:r w:rsidRPr="00B72386">
        <w:rPr>
          <w:sz w:val="28"/>
          <w:szCs w:val="28"/>
        </w:rPr>
        <w:t xml:space="preserve">Nhất và </w:t>
      </w:r>
      <w:r>
        <w:rPr>
          <w:sz w:val="28"/>
          <w:szCs w:val="28"/>
        </w:rPr>
        <w:t>g</w:t>
      </w:r>
      <w:r w:rsidRPr="00B72386">
        <w:rPr>
          <w:sz w:val="28"/>
          <w:szCs w:val="28"/>
        </w:rPr>
        <w:t>iải Nhì. Đây là những cá nhân tiêu biểu góp phần lan tỏa ý thức chấp hành luật giao thông và xây dựng văn hóa giao thông an toàn trong cộng đồng.</w:t>
      </w:r>
    </w:p>
    <w:p w14:paraId="2E9A9AA3" w14:textId="77777777" w:rsidR="008C430F" w:rsidRDefault="008C430F" w:rsidP="00B72386">
      <w:pPr>
        <w:spacing w:after="0" w:line="160" w:lineRule="atLeast"/>
        <w:ind w:firstLine="720"/>
        <w:jc w:val="both"/>
        <w:rPr>
          <w:sz w:val="28"/>
          <w:szCs w:val="28"/>
        </w:rPr>
      </w:pPr>
    </w:p>
    <w:p w14:paraId="264022A7" w14:textId="77777777" w:rsidR="008C430F" w:rsidRDefault="008C430F" w:rsidP="00B72386">
      <w:pPr>
        <w:spacing w:after="0" w:line="160" w:lineRule="atLeast"/>
        <w:ind w:firstLine="720"/>
        <w:jc w:val="both"/>
        <w:rPr>
          <w:sz w:val="28"/>
          <w:szCs w:val="28"/>
        </w:rPr>
      </w:pPr>
    </w:p>
    <w:p w14:paraId="76236E26" w14:textId="4D00390E" w:rsidR="006D6F5A" w:rsidRDefault="008C430F" w:rsidP="00B72386">
      <w:pPr>
        <w:spacing w:after="0" w:line="160" w:lineRule="atLeast"/>
        <w:ind w:firstLine="720"/>
        <w:jc w:val="both"/>
        <w:rPr>
          <w:sz w:val="28"/>
          <w:szCs w:val="28"/>
        </w:rPr>
      </w:pPr>
      <w:r>
        <w:rPr>
          <w:noProof/>
          <w:sz w:val="28"/>
          <w:szCs w:val="28"/>
        </w:rPr>
        <w:t xml:space="preserve">   </w:t>
      </w:r>
      <w:r w:rsidR="00BE3243">
        <w:rPr>
          <w:noProof/>
          <w:sz w:val="28"/>
          <w:szCs w:val="28"/>
        </w:rPr>
        <w:t xml:space="preserve">   </w:t>
      </w:r>
      <w:r>
        <w:rPr>
          <w:noProof/>
          <w:sz w:val="28"/>
          <w:szCs w:val="28"/>
          <w:lang w:val="en-US"/>
        </w:rPr>
        <w:drawing>
          <wp:inline distT="0" distB="0" distL="0" distR="0" wp14:anchorId="25E1BD9F" wp14:editId="07889669">
            <wp:extent cx="4205929" cy="2720340"/>
            <wp:effectExtent l="0" t="0" r="4445" b="3810"/>
            <wp:docPr id="2" name="Picture 2" descr="A group of people stand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on a stag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26186" cy="2733442"/>
                    </a:xfrm>
                    <a:prstGeom prst="rect">
                      <a:avLst/>
                    </a:prstGeom>
                  </pic:spPr>
                </pic:pic>
              </a:graphicData>
            </a:graphic>
          </wp:inline>
        </w:drawing>
      </w:r>
      <w:r w:rsidR="006D6F5A" w:rsidRPr="00B72386">
        <w:rPr>
          <w:sz w:val="28"/>
          <w:szCs w:val="28"/>
        </w:rPr>
        <w:t xml:space="preserve">  </w:t>
      </w:r>
    </w:p>
    <w:p w14:paraId="564CA243" w14:textId="4C75F029" w:rsidR="008C430F" w:rsidRDefault="008C430F" w:rsidP="00B72386">
      <w:pPr>
        <w:spacing w:after="0" w:line="160" w:lineRule="atLeast"/>
        <w:ind w:firstLine="720"/>
        <w:jc w:val="both"/>
        <w:rPr>
          <w:i/>
          <w:iCs/>
          <w:sz w:val="28"/>
          <w:szCs w:val="28"/>
        </w:rPr>
      </w:pPr>
      <w:r>
        <w:rPr>
          <w:sz w:val="28"/>
          <w:szCs w:val="28"/>
        </w:rPr>
        <w:t xml:space="preserve">       </w:t>
      </w:r>
      <w:r w:rsidR="00BE3243">
        <w:rPr>
          <w:sz w:val="28"/>
          <w:szCs w:val="28"/>
        </w:rPr>
        <w:t xml:space="preserve">  </w:t>
      </w:r>
      <w:r w:rsidRPr="008C430F">
        <w:rPr>
          <w:i/>
          <w:iCs/>
          <w:sz w:val="28"/>
          <w:szCs w:val="28"/>
        </w:rPr>
        <w:t>(Học sinh và giáo viên có thành tích xuất sắc nhận giải)</w:t>
      </w:r>
    </w:p>
    <w:p w14:paraId="17CFCA84" w14:textId="77777777" w:rsidR="008C430F" w:rsidRPr="00B72386" w:rsidRDefault="008C430F" w:rsidP="00B72386">
      <w:pPr>
        <w:spacing w:after="0" w:line="160" w:lineRule="atLeast"/>
        <w:ind w:firstLine="720"/>
        <w:jc w:val="both"/>
        <w:rPr>
          <w:sz w:val="28"/>
          <w:szCs w:val="28"/>
        </w:rPr>
      </w:pPr>
    </w:p>
    <w:p w14:paraId="3386306B" w14:textId="49353C50" w:rsidR="00B72386" w:rsidRDefault="004804FF" w:rsidP="00B72386">
      <w:pPr>
        <w:spacing w:after="0" w:line="160" w:lineRule="atLeast"/>
        <w:ind w:firstLine="720"/>
        <w:jc w:val="both"/>
        <w:rPr>
          <w:sz w:val="28"/>
          <w:szCs w:val="28"/>
        </w:rPr>
      </w:pPr>
      <w:r w:rsidRPr="00B72386">
        <w:rPr>
          <w:sz w:val="28"/>
          <w:szCs w:val="28"/>
        </w:rPr>
        <w:t>Một trong những cá nhân tiêu biểu đ</w:t>
      </w:r>
      <w:r w:rsidR="00CA24F1" w:rsidRPr="00B72386">
        <w:rPr>
          <w:sz w:val="28"/>
          <w:szCs w:val="28"/>
        </w:rPr>
        <w:t>ược</w:t>
      </w:r>
      <w:r w:rsidRPr="00B72386">
        <w:rPr>
          <w:sz w:val="28"/>
          <w:szCs w:val="28"/>
        </w:rPr>
        <w:t xml:space="preserve"> vinh danh là </w:t>
      </w:r>
      <w:r w:rsidR="00DF1309">
        <w:rPr>
          <w:sz w:val="28"/>
          <w:szCs w:val="28"/>
        </w:rPr>
        <w:t>h</w:t>
      </w:r>
      <w:r w:rsidR="00EB71C9" w:rsidRPr="00B72386">
        <w:rPr>
          <w:sz w:val="28"/>
          <w:szCs w:val="28"/>
        </w:rPr>
        <w:t>ọc sinh Ka Trần Thảo Trang, hiện đang theo học lớp 11A3 Trường THPT Lộc Thanh</w:t>
      </w:r>
      <w:r w:rsidR="00962662">
        <w:rPr>
          <w:sz w:val="28"/>
          <w:szCs w:val="28"/>
        </w:rPr>
        <w:t>, Tỉnh Lâm Đồng</w:t>
      </w:r>
      <w:r w:rsidRPr="00B72386">
        <w:rPr>
          <w:sz w:val="28"/>
          <w:szCs w:val="28"/>
        </w:rPr>
        <w:t xml:space="preserve">. </w:t>
      </w:r>
      <w:r w:rsidR="00962662">
        <w:rPr>
          <w:sz w:val="28"/>
          <w:szCs w:val="28"/>
        </w:rPr>
        <w:t xml:space="preserve">Em </w:t>
      </w:r>
      <w:r w:rsidR="00CA24F1" w:rsidRPr="00B72386">
        <w:rPr>
          <w:sz w:val="28"/>
          <w:szCs w:val="28"/>
        </w:rPr>
        <w:t xml:space="preserve">Trang vinh dự được nhận giải Nhì, một phần thưởng xứng đáng cho sự nỗ lực và cố gắng. </w:t>
      </w:r>
    </w:p>
    <w:p w14:paraId="19200EE0" w14:textId="77777777" w:rsidR="008C430F" w:rsidRDefault="008C430F" w:rsidP="00B72386">
      <w:pPr>
        <w:spacing w:after="0" w:line="160" w:lineRule="atLeast"/>
        <w:ind w:firstLine="720"/>
        <w:jc w:val="both"/>
        <w:rPr>
          <w:sz w:val="28"/>
          <w:szCs w:val="28"/>
        </w:rPr>
      </w:pPr>
    </w:p>
    <w:p w14:paraId="0E284BD2" w14:textId="0F285B3A" w:rsidR="008C430F" w:rsidRPr="00B72386" w:rsidRDefault="008C430F" w:rsidP="00B72386">
      <w:pPr>
        <w:spacing w:after="0" w:line="160" w:lineRule="atLeast"/>
        <w:ind w:firstLine="720"/>
        <w:jc w:val="both"/>
        <w:rPr>
          <w:sz w:val="28"/>
          <w:szCs w:val="28"/>
        </w:rPr>
      </w:pPr>
      <w:r>
        <w:rPr>
          <w:noProof/>
          <w:sz w:val="28"/>
          <w:szCs w:val="28"/>
        </w:rPr>
        <w:lastRenderedPageBreak/>
        <w:t xml:space="preserve">        </w:t>
      </w:r>
      <w:r w:rsidR="00BE3243">
        <w:rPr>
          <w:noProof/>
          <w:sz w:val="28"/>
          <w:szCs w:val="28"/>
          <w:lang w:val="en-US"/>
        </w:rPr>
        <w:drawing>
          <wp:inline distT="0" distB="0" distL="0" distR="0" wp14:anchorId="1A406709" wp14:editId="559516A9">
            <wp:extent cx="4388410" cy="2537460"/>
            <wp:effectExtent l="0" t="0" r="0" b="0"/>
            <wp:docPr id="5" name="Picture 5" descr="A group of people stand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tanding on a st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397363" cy="2542637"/>
                    </a:xfrm>
                    <a:prstGeom prst="rect">
                      <a:avLst/>
                    </a:prstGeom>
                  </pic:spPr>
                </pic:pic>
              </a:graphicData>
            </a:graphic>
          </wp:inline>
        </w:drawing>
      </w:r>
    </w:p>
    <w:p w14:paraId="3671BAF3" w14:textId="23EA07B3" w:rsidR="008C430F" w:rsidRDefault="008C430F" w:rsidP="00B72386">
      <w:pPr>
        <w:spacing w:after="0" w:line="160" w:lineRule="atLeast"/>
        <w:ind w:firstLine="720"/>
        <w:jc w:val="both"/>
        <w:rPr>
          <w:rStyle w:val="Emphasis"/>
          <w:color w:val="263238"/>
          <w:sz w:val="28"/>
          <w:szCs w:val="28"/>
        </w:rPr>
      </w:pPr>
      <w:r>
        <w:rPr>
          <w:rStyle w:val="Emphasis"/>
          <w:color w:val="263238"/>
          <w:sz w:val="28"/>
          <w:szCs w:val="28"/>
        </w:rPr>
        <w:t xml:space="preserve">                (</w:t>
      </w:r>
      <w:r w:rsidRPr="00B72386">
        <w:rPr>
          <w:rStyle w:val="Emphasis"/>
          <w:color w:val="263238"/>
          <w:sz w:val="28"/>
          <w:szCs w:val="28"/>
        </w:rPr>
        <w:t xml:space="preserve">Ban Tổ chức trao giải </w:t>
      </w:r>
      <w:r>
        <w:rPr>
          <w:rStyle w:val="Emphasis"/>
          <w:color w:val="263238"/>
          <w:sz w:val="28"/>
          <w:szCs w:val="28"/>
        </w:rPr>
        <w:t xml:space="preserve">cho học sinh đạt giải </w:t>
      </w:r>
      <w:r w:rsidRPr="00B72386">
        <w:rPr>
          <w:rStyle w:val="Emphasis"/>
          <w:color w:val="263238"/>
          <w:sz w:val="28"/>
          <w:szCs w:val="28"/>
        </w:rPr>
        <w:t>Nhì</w:t>
      </w:r>
      <w:r>
        <w:rPr>
          <w:rStyle w:val="Emphasis"/>
          <w:color w:val="263238"/>
          <w:sz w:val="28"/>
          <w:szCs w:val="28"/>
        </w:rPr>
        <w:t>)</w:t>
      </w:r>
    </w:p>
    <w:p w14:paraId="6436165F" w14:textId="77777777" w:rsidR="008C430F" w:rsidRDefault="008C430F" w:rsidP="00B72386">
      <w:pPr>
        <w:spacing w:after="0" w:line="160" w:lineRule="atLeast"/>
        <w:ind w:firstLine="720"/>
        <w:jc w:val="both"/>
        <w:rPr>
          <w:sz w:val="28"/>
          <w:szCs w:val="28"/>
        </w:rPr>
      </w:pPr>
    </w:p>
    <w:p w14:paraId="188C9B92" w14:textId="3147901D" w:rsidR="00962662" w:rsidRDefault="00962662" w:rsidP="00B72386">
      <w:pPr>
        <w:spacing w:after="0" w:line="160" w:lineRule="atLeast"/>
        <w:ind w:firstLine="720"/>
        <w:jc w:val="both"/>
        <w:rPr>
          <w:sz w:val="28"/>
          <w:szCs w:val="28"/>
        </w:rPr>
      </w:pPr>
      <w:r>
        <w:rPr>
          <w:sz w:val="28"/>
          <w:szCs w:val="28"/>
        </w:rPr>
        <w:t>Học sin</w:t>
      </w:r>
      <w:r w:rsidR="008C430F">
        <w:rPr>
          <w:sz w:val="28"/>
          <w:szCs w:val="28"/>
        </w:rPr>
        <w:t>h</w:t>
      </w:r>
      <w:r>
        <w:rPr>
          <w:sz w:val="28"/>
          <w:szCs w:val="28"/>
        </w:rPr>
        <w:t xml:space="preserve"> Ka Trần Thảo </w:t>
      </w:r>
      <w:r w:rsidR="00EB71C9" w:rsidRPr="00B72386">
        <w:rPr>
          <w:sz w:val="28"/>
          <w:szCs w:val="28"/>
        </w:rPr>
        <w:t>Trang là người dân tộc Châu Mạ, nhà rất xa trường</w:t>
      </w:r>
      <w:r w:rsidR="00DF1309">
        <w:rPr>
          <w:sz w:val="28"/>
          <w:szCs w:val="28"/>
        </w:rPr>
        <w:t xml:space="preserve"> (gần 50km)</w:t>
      </w:r>
      <w:r w:rsidR="004804FF" w:rsidRPr="00B72386">
        <w:rPr>
          <w:sz w:val="28"/>
          <w:szCs w:val="28"/>
        </w:rPr>
        <w:t xml:space="preserve">, hiện em ở nội trú của một nhà dòng gần trường, thời gian sinh hoạt tự do không nhiều, việc sử dụng các thiết bị công nghệ rất hạn chế nhưng em đã rất cố gắng tận dụng thời gian ít ỏi để tìm hiểu về các quy định cuộc thi, tìm kiếm các phương án trả lời cho phần câu hỏi tình huống, sưu tầm các tranh ảnh, tài liệu, sáng tác thơ, nhạc, vẽ tranh, khai thác các ứng dụng AI nhằm tìm ra được nhiều giải pháp thiết thực nhất </w:t>
      </w:r>
      <w:r w:rsidR="00CA24F1" w:rsidRPr="00B72386">
        <w:rPr>
          <w:sz w:val="28"/>
          <w:szCs w:val="28"/>
        </w:rPr>
        <w:t>cho việc</w:t>
      </w:r>
      <w:r w:rsidR="004804FF" w:rsidRPr="00B72386">
        <w:rPr>
          <w:sz w:val="28"/>
          <w:szCs w:val="28"/>
        </w:rPr>
        <w:t xml:space="preserve"> nâng cao ý thức chấp hành ATGT của các bạn học sinh. </w:t>
      </w:r>
      <w:r w:rsidR="00CA24F1" w:rsidRPr="00B72386">
        <w:rPr>
          <w:sz w:val="28"/>
          <w:szCs w:val="28"/>
        </w:rPr>
        <w:t>Ngoài ra, em còn tích cực tham khảo ý kiến của các bạn cùng lớp, của giáo viên chủ nhiệm, của thầy Bí Thư Đoàn Trường</w:t>
      </w:r>
      <w:r w:rsidR="00204EF1" w:rsidRPr="00B72386">
        <w:rPr>
          <w:sz w:val="28"/>
          <w:szCs w:val="28"/>
        </w:rPr>
        <w:t>, của cô Hiệu Trưởng</w:t>
      </w:r>
      <w:r w:rsidR="00CA24F1" w:rsidRPr="00B72386">
        <w:rPr>
          <w:sz w:val="28"/>
          <w:szCs w:val="28"/>
        </w:rPr>
        <w:t xml:space="preserve"> để </w:t>
      </w:r>
      <w:r w:rsidR="004804FF" w:rsidRPr="00B72386">
        <w:rPr>
          <w:sz w:val="28"/>
          <w:szCs w:val="28"/>
        </w:rPr>
        <w:t>có được một bài dự thi trọn vẹn nhất về mặt kiến thức</w:t>
      </w:r>
      <w:r w:rsidR="00CA24F1" w:rsidRPr="00B72386">
        <w:rPr>
          <w:sz w:val="28"/>
          <w:szCs w:val="28"/>
        </w:rPr>
        <w:t>, về sự sáng tạo và về ý thức trách nhiệm với cộng đồng.</w:t>
      </w:r>
    </w:p>
    <w:p w14:paraId="6C3C6319" w14:textId="77777777" w:rsidR="00BE3243" w:rsidRDefault="00BE3243" w:rsidP="00B72386">
      <w:pPr>
        <w:spacing w:after="0" w:line="160" w:lineRule="atLeast"/>
        <w:ind w:firstLine="720"/>
        <w:jc w:val="both"/>
        <w:rPr>
          <w:sz w:val="28"/>
          <w:szCs w:val="28"/>
        </w:rPr>
      </w:pPr>
    </w:p>
    <w:p w14:paraId="5EEC4086" w14:textId="770BD925" w:rsidR="008C430F" w:rsidRDefault="00BE3243" w:rsidP="00B72386">
      <w:pPr>
        <w:spacing w:after="0" w:line="160" w:lineRule="atLeast"/>
        <w:ind w:firstLine="720"/>
        <w:jc w:val="both"/>
        <w:rPr>
          <w:sz w:val="28"/>
          <w:szCs w:val="28"/>
        </w:rPr>
      </w:pPr>
      <w:r>
        <w:rPr>
          <w:noProof/>
          <w:sz w:val="28"/>
          <w:szCs w:val="28"/>
        </w:rPr>
        <w:t xml:space="preserve">      </w:t>
      </w:r>
      <w:r w:rsidR="008951A4">
        <w:rPr>
          <w:noProof/>
          <w:sz w:val="28"/>
          <w:szCs w:val="28"/>
        </w:rPr>
        <w:t xml:space="preserve">            </w:t>
      </w:r>
      <w:r w:rsidR="008951A4">
        <w:rPr>
          <w:noProof/>
          <w:sz w:val="28"/>
          <w:szCs w:val="28"/>
        </w:rPr>
        <w:drawing>
          <wp:inline distT="0" distB="0" distL="0" distR="0" wp14:anchorId="55ED18AF" wp14:editId="37C5BE56">
            <wp:extent cx="3032760" cy="3522653"/>
            <wp:effectExtent l="0" t="0" r="0" b="1905"/>
            <wp:docPr id="1" name="Picture 1" descr="A person holding a certificat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certificate and a boo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7476" cy="3539746"/>
                    </a:xfrm>
                    <a:prstGeom prst="rect">
                      <a:avLst/>
                    </a:prstGeom>
                  </pic:spPr>
                </pic:pic>
              </a:graphicData>
            </a:graphic>
          </wp:inline>
        </w:drawing>
      </w:r>
    </w:p>
    <w:p w14:paraId="4845A2B0" w14:textId="44CEC692" w:rsidR="006D6F5A" w:rsidRDefault="00BE3243" w:rsidP="008C430F">
      <w:pPr>
        <w:spacing w:after="0" w:line="160" w:lineRule="atLeast"/>
        <w:ind w:firstLine="720"/>
        <w:jc w:val="both"/>
        <w:rPr>
          <w:i/>
          <w:iCs/>
          <w:sz w:val="28"/>
          <w:szCs w:val="28"/>
        </w:rPr>
      </w:pPr>
      <w:r w:rsidRPr="00BE3243">
        <w:rPr>
          <w:i/>
          <w:iCs/>
          <w:sz w:val="28"/>
          <w:szCs w:val="28"/>
        </w:rPr>
        <w:t>(Giấy chứng nhận và phần thưởng cho học sinh Ka Phùng Thảo Trang)</w:t>
      </w:r>
    </w:p>
    <w:p w14:paraId="4BA49BD7" w14:textId="77777777" w:rsidR="00BE3243" w:rsidRPr="00BE3243" w:rsidRDefault="00BE3243" w:rsidP="008C430F">
      <w:pPr>
        <w:spacing w:after="0" w:line="160" w:lineRule="atLeast"/>
        <w:ind w:firstLine="720"/>
        <w:jc w:val="both"/>
        <w:rPr>
          <w:i/>
          <w:iCs/>
          <w:sz w:val="28"/>
          <w:szCs w:val="28"/>
        </w:rPr>
      </w:pPr>
    </w:p>
    <w:p w14:paraId="33AC55CC" w14:textId="6EEED35A" w:rsidR="00F7678A" w:rsidRPr="00857E31" w:rsidRDefault="006D6F5A" w:rsidP="00857E31">
      <w:pPr>
        <w:pStyle w:val="NormalWeb"/>
        <w:shd w:val="clear" w:color="auto" w:fill="FFFFFF"/>
        <w:spacing w:before="0" w:beforeAutospacing="0" w:after="0" w:afterAutospacing="0" w:line="160" w:lineRule="atLeast"/>
        <w:jc w:val="both"/>
        <w:rPr>
          <w:color w:val="263238"/>
          <w:sz w:val="28"/>
          <w:szCs w:val="28"/>
        </w:rPr>
      </w:pPr>
      <w:r w:rsidRPr="00B72386">
        <w:rPr>
          <w:color w:val="263238"/>
          <w:sz w:val="28"/>
          <w:szCs w:val="28"/>
        </w:rPr>
        <w:lastRenderedPageBreak/>
        <w:t xml:space="preserve">  </w:t>
      </w:r>
      <w:r w:rsidR="00204EF1" w:rsidRPr="00B72386">
        <w:rPr>
          <w:color w:val="263238"/>
          <w:sz w:val="28"/>
          <w:szCs w:val="28"/>
        </w:rPr>
        <w:tab/>
        <w:t xml:space="preserve">Kết quả đáng tự hào này còn thể hiện sự </w:t>
      </w:r>
      <w:r w:rsidR="00DF1309">
        <w:rPr>
          <w:color w:val="263238"/>
          <w:sz w:val="28"/>
          <w:szCs w:val="28"/>
        </w:rPr>
        <w:t>quan tâm, chỉ đạo sát sao, kịp thời</w:t>
      </w:r>
      <w:r w:rsidR="00204EF1" w:rsidRPr="00B72386">
        <w:rPr>
          <w:color w:val="263238"/>
          <w:sz w:val="28"/>
          <w:szCs w:val="28"/>
        </w:rPr>
        <w:t xml:space="preserve"> của Ban Giám Hiệu, Đoàn Trường và </w:t>
      </w:r>
      <w:r w:rsidR="00B54C2A">
        <w:rPr>
          <w:color w:val="263238"/>
          <w:sz w:val="28"/>
          <w:szCs w:val="28"/>
        </w:rPr>
        <w:t xml:space="preserve">các </w:t>
      </w:r>
      <w:r w:rsidR="00204EF1" w:rsidRPr="00B72386">
        <w:rPr>
          <w:color w:val="263238"/>
          <w:sz w:val="28"/>
          <w:szCs w:val="28"/>
        </w:rPr>
        <w:t xml:space="preserve">giáo viên của Trường THPT Lộc Thanh trong việc </w:t>
      </w:r>
      <w:r w:rsidR="00BE3243">
        <w:rPr>
          <w:color w:val="263238"/>
          <w:sz w:val="28"/>
          <w:szCs w:val="28"/>
        </w:rPr>
        <w:t xml:space="preserve">thường xuyên </w:t>
      </w:r>
      <w:r w:rsidR="00204EF1" w:rsidRPr="00B72386">
        <w:rPr>
          <w:color w:val="263238"/>
          <w:sz w:val="28"/>
          <w:szCs w:val="28"/>
        </w:rPr>
        <w:t xml:space="preserve">phổ biến, tuyên truyền, nêu gương và giáo dục </w:t>
      </w:r>
      <w:r w:rsidR="00B72386" w:rsidRPr="00B72386">
        <w:rPr>
          <w:color w:val="263238"/>
          <w:sz w:val="28"/>
          <w:szCs w:val="28"/>
        </w:rPr>
        <w:t xml:space="preserve">ý </w:t>
      </w:r>
      <w:r w:rsidR="00204EF1" w:rsidRPr="00B72386">
        <w:rPr>
          <w:color w:val="263238"/>
          <w:sz w:val="28"/>
          <w:szCs w:val="28"/>
        </w:rPr>
        <w:t>thức pháp luật về trật tự, an toàn giao thôn</w:t>
      </w:r>
      <w:r w:rsidR="00DF1309">
        <w:rPr>
          <w:color w:val="263238"/>
          <w:sz w:val="28"/>
          <w:szCs w:val="28"/>
        </w:rPr>
        <w:t>g trong trường học cho học sinh;</w:t>
      </w:r>
      <w:r w:rsidR="00B72386" w:rsidRPr="00B72386">
        <w:rPr>
          <w:color w:val="263238"/>
          <w:sz w:val="28"/>
          <w:szCs w:val="28"/>
        </w:rPr>
        <w:t xml:space="preserve"> Kết quả còn là động lực cho học sinh của trường Lộc Thanh và học sinh của Tỉnh Lâm Đồng </w:t>
      </w:r>
      <w:r w:rsidR="00CD4F3F">
        <w:rPr>
          <w:color w:val="263238"/>
          <w:sz w:val="28"/>
          <w:szCs w:val="28"/>
        </w:rPr>
        <w:t xml:space="preserve">tiếp tục </w:t>
      </w:r>
      <w:r w:rsidR="00B72386" w:rsidRPr="00B72386">
        <w:rPr>
          <w:color w:val="263238"/>
          <w:sz w:val="28"/>
          <w:szCs w:val="28"/>
        </w:rPr>
        <w:t xml:space="preserve">tích cực hưởng ứng cuộc thi </w:t>
      </w:r>
      <w:r w:rsidR="00B72386" w:rsidRPr="00B72386">
        <w:rPr>
          <w:sz w:val="28"/>
          <w:szCs w:val="28"/>
        </w:rPr>
        <w:t xml:space="preserve">“An toàn giao thông cho nụ cười ngày mai” </w:t>
      </w:r>
      <w:r w:rsidR="00DF1309">
        <w:rPr>
          <w:sz w:val="28"/>
          <w:szCs w:val="28"/>
        </w:rPr>
        <w:t>trong những năm tiếp theo.</w:t>
      </w:r>
    </w:p>
    <w:sectPr w:rsidR="00F7678A" w:rsidRPr="00857E31" w:rsidSect="00DF1309">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5A"/>
    <w:rsid w:val="00204EF1"/>
    <w:rsid w:val="004804FF"/>
    <w:rsid w:val="006D6F5A"/>
    <w:rsid w:val="007877E6"/>
    <w:rsid w:val="00857E31"/>
    <w:rsid w:val="008951A4"/>
    <w:rsid w:val="008C430F"/>
    <w:rsid w:val="00962662"/>
    <w:rsid w:val="00B54C2A"/>
    <w:rsid w:val="00B72386"/>
    <w:rsid w:val="00BE3243"/>
    <w:rsid w:val="00CA24F1"/>
    <w:rsid w:val="00CD4F3F"/>
    <w:rsid w:val="00DF1309"/>
    <w:rsid w:val="00EB71C9"/>
    <w:rsid w:val="00F767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7CAE"/>
  <w15:chartTrackingRefBased/>
  <w15:docId w15:val="{270FB5B2-2B47-42F5-81AC-4199ADDB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6F5A"/>
    <w:pPr>
      <w:spacing w:before="100" w:beforeAutospacing="1" w:after="100" w:afterAutospacing="1" w:line="240" w:lineRule="auto"/>
      <w:outlineLvl w:val="0"/>
    </w:pPr>
    <w:rPr>
      <w:rFonts w:eastAsia="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6F5A"/>
    <w:pPr>
      <w:spacing w:before="100" w:beforeAutospacing="1" w:after="100" w:afterAutospacing="1" w:line="240" w:lineRule="auto"/>
    </w:pPr>
    <w:rPr>
      <w:rFonts w:eastAsia="Times New Roman"/>
      <w:lang w:eastAsia="en-SG"/>
    </w:rPr>
  </w:style>
  <w:style w:type="character" w:styleId="Emphasis">
    <w:name w:val="Emphasis"/>
    <w:basedOn w:val="DefaultParagraphFont"/>
    <w:uiPriority w:val="20"/>
    <w:qFormat/>
    <w:rsid w:val="006D6F5A"/>
    <w:rPr>
      <w:i/>
      <w:iCs/>
    </w:rPr>
  </w:style>
  <w:style w:type="character" w:customStyle="1" w:styleId="Heading1Char">
    <w:name w:val="Heading 1 Char"/>
    <w:basedOn w:val="DefaultParagraphFont"/>
    <w:link w:val="Heading1"/>
    <w:uiPriority w:val="9"/>
    <w:rsid w:val="006D6F5A"/>
    <w:rPr>
      <w:rFonts w:eastAsia="Times New Roman"/>
      <w:b/>
      <w:bCs/>
      <w:kern w:val="36"/>
      <w:sz w:val="48"/>
      <w:szCs w:val="48"/>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81618">
      <w:bodyDiv w:val="1"/>
      <w:marLeft w:val="0"/>
      <w:marRight w:val="0"/>
      <w:marTop w:val="0"/>
      <w:marBottom w:val="0"/>
      <w:divBdr>
        <w:top w:val="none" w:sz="0" w:space="0" w:color="auto"/>
        <w:left w:val="none" w:sz="0" w:space="0" w:color="auto"/>
        <w:bottom w:val="none" w:sz="0" w:space="0" w:color="auto"/>
        <w:right w:val="none" w:sz="0" w:space="0" w:color="auto"/>
      </w:divBdr>
    </w:div>
    <w:div w:id="11333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luuthily030480@gmail.com</dc:creator>
  <cp:keywords/>
  <dc:description/>
  <cp:lastModifiedBy>luuthily030480@gmail.com</cp:lastModifiedBy>
  <cp:revision>6</cp:revision>
  <dcterms:created xsi:type="dcterms:W3CDTF">2026-03-16T12:17:00Z</dcterms:created>
  <dcterms:modified xsi:type="dcterms:W3CDTF">2026-03-17T03:09:00Z</dcterms:modified>
</cp:coreProperties>
</file>