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E1EB" w14:textId="01FDF046" w:rsidR="002F7D23" w:rsidRPr="0091393D" w:rsidRDefault="002F7D23" w:rsidP="0091393D">
      <w:pPr>
        <w:jc w:val="center"/>
        <w:rPr>
          <w:rFonts w:asciiTheme="majorHAnsi" w:hAnsiTheme="majorHAnsi" w:cstheme="majorHAnsi"/>
          <w:b/>
          <w:sz w:val="32"/>
          <w:szCs w:val="32"/>
        </w:rPr>
      </w:pPr>
      <w:r w:rsidRPr="0091393D">
        <w:rPr>
          <w:rFonts w:asciiTheme="majorHAnsi" w:hAnsiTheme="majorHAnsi" w:cstheme="majorHAnsi"/>
          <w:b/>
          <w:sz w:val="32"/>
          <w:szCs w:val="32"/>
        </w:rPr>
        <w:t>GIẢI CẦU LÔNG TRUYỀN THỐNG TRƯỜNG THPT LỘC THANH NĂM 2025</w:t>
      </w:r>
    </w:p>
    <w:p w14:paraId="7EAC51AF" w14:textId="77777777" w:rsidR="00BB6A70" w:rsidRPr="00B34036" w:rsidRDefault="00BB6A70" w:rsidP="00BB6A70">
      <w:pPr>
        <w:jc w:val="center"/>
        <w:rPr>
          <w:rFonts w:asciiTheme="majorHAnsi" w:hAnsiTheme="majorHAnsi" w:cstheme="majorHAnsi"/>
          <w:sz w:val="26"/>
          <w:szCs w:val="26"/>
        </w:rPr>
      </w:pPr>
    </w:p>
    <w:p w14:paraId="4B19CBE3" w14:textId="1529EE05" w:rsidR="002F7D23" w:rsidRPr="00B34036" w:rsidRDefault="00BB6A70" w:rsidP="00BB6A70">
      <w:pPr>
        <w:jc w:val="both"/>
        <w:rPr>
          <w:rFonts w:asciiTheme="majorHAnsi" w:hAnsiTheme="majorHAnsi" w:cstheme="majorHAnsi"/>
          <w:sz w:val="26"/>
          <w:szCs w:val="26"/>
        </w:rPr>
      </w:pPr>
      <w:r w:rsidRPr="00B34036">
        <w:rPr>
          <w:rFonts w:asciiTheme="majorHAnsi" w:hAnsiTheme="majorHAnsi" w:cstheme="majorHAnsi"/>
          <w:sz w:val="26"/>
          <w:szCs w:val="26"/>
        </w:rPr>
        <w:t xml:space="preserve">  </w:t>
      </w:r>
      <w:r w:rsidR="002F7D23" w:rsidRPr="00B34036">
        <w:rPr>
          <w:rFonts w:asciiTheme="majorHAnsi" w:hAnsiTheme="majorHAnsi" w:cstheme="majorHAnsi"/>
          <w:sz w:val="26"/>
          <w:szCs w:val="26"/>
        </w:rPr>
        <w:t>Hòa trong không khí thi đua sôi nổi hướng tới kỷ niệm 40 năm thành lập Trường THPT Lộc Thanh (1985 – 2025</w:t>
      </w:r>
      <w:r w:rsidR="00FA1322">
        <w:rPr>
          <w:rFonts w:asciiTheme="majorHAnsi" w:hAnsiTheme="majorHAnsi" w:cstheme="majorHAnsi"/>
          <w:sz w:val="26"/>
          <w:szCs w:val="26"/>
          <w:lang w:val="en-US"/>
        </w:rPr>
        <w:t xml:space="preserve"> và 43 năm ngày nhà giáo Việt Nam (20/11/1982 – 20/11/2025), Chiều ngày 07/11 và </w:t>
      </w:r>
      <w:r w:rsidR="002F7D23" w:rsidRPr="00B34036">
        <w:rPr>
          <w:rFonts w:asciiTheme="majorHAnsi" w:hAnsiTheme="majorHAnsi" w:cstheme="majorHAnsi"/>
          <w:sz w:val="26"/>
          <w:szCs w:val="26"/>
        </w:rPr>
        <w:t xml:space="preserve">sáng ngày </w:t>
      </w:r>
      <w:r w:rsidR="00FA1322">
        <w:rPr>
          <w:rFonts w:asciiTheme="majorHAnsi" w:hAnsiTheme="majorHAnsi" w:cstheme="majorHAnsi"/>
          <w:sz w:val="26"/>
          <w:szCs w:val="26"/>
          <w:lang w:val="en-US"/>
        </w:rPr>
        <w:t>0</w:t>
      </w:r>
      <w:r w:rsidR="00287DD3" w:rsidRPr="00B34036">
        <w:rPr>
          <w:rFonts w:asciiTheme="majorHAnsi" w:hAnsiTheme="majorHAnsi" w:cstheme="majorHAnsi"/>
          <w:sz w:val="26"/>
          <w:szCs w:val="26"/>
        </w:rPr>
        <w:t>8</w:t>
      </w:r>
      <w:r w:rsidR="00F70430" w:rsidRPr="00B34036">
        <w:rPr>
          <w:rFonts w:asciiTheme="majorHAnsi" w:hAnsiTheme="majorHAnsi" w:cstheme="majorHAnsi"/>
          <w:sz w:val="26"/>
          <w:szCs w:val="26"/>
        </w:rPr>
        <w:t>/11/2025</w:t>
      </w:r>
      <w:r w:rsidR="002F7D23" w:rsidRPr="00B34036">
        <w:rPr>
          <w:rFonts w:asciiTheme="majorHAnsi" w:hAnsiTheme="majorHAnsi" w:cstheme="majorHAnsi"/>
          <w:sz w:val="26"/>
          <w:szCs w:val="26"/>
        </w:rPr>
        <w:t xml:space="preserve"> </w:t>
      </w:r>
      <w:r w:rsidR="00FA1322">
        <w:rPr>
          <w:rFonts w:asciiTheme="majorHAnsi" w:hAnsiTheme="majorHAnsi" w:cstheme="majorHAnsi"/>
          <w:sz w:val="26"/>
          <w:szCs w:val="26"/>
          <w:lang w:val="en-US"/>
        </w:rPr>
        <w:t>Đoàn t</w:t>
      </w:r>
      <w:r w:rsidR="002F7D23" w:rsidRPr="00B34036">
        <w:rPr>
          <w:rFonts w:asciiTheme="majorHAnsi" w:hAnsiTheme="majorHAnsi" w:cstheme="majorHAnsi"/>
          <w:sz w:val="26"/>
          <w:szCs w:val="26"/>
        </w:rPr>
        <w:t>rường THPT Lộc Thanh đã tổ chức thành công Giải cầu lông truyền thống năm 2025.</w:t>
      </w:r>
    </w:p>
    <w:p w14:paraId="681880A9" w14:textId="55F7679B" w:rsidR="002F7D23" w:rsidRPr="00B34036" w:rsidRDefault="00376FEF" w:rsidP="00BB6A70">
      <w:pPr>
        <w:jc w:val="both"/>
        <w:rPr>
          <w:rFonts w:asciiTheme="majorHAnsi" w:hAnsiTheme="majorHAnsi" w:cstheme="majorHAnsi"/>
          <w:sz w:val="26"/>
          <w:szCs w:val="26"/>
        </w:rPr>
      </w:pPr>
      <w:r w:rsidRPr="00376FEF">
        <w:rPr>
          <w:rFonts w:asciiTheme="majorHAnsi" w:hAnsiTheme="majorHAnsi" w:cstheme="majorHAnsi"/>
          <w:sz w:val="26"/>
          <w:szCs w:val="26"/>
        </w:rPr>
        <w:t xml:space="preserve">  </w:t>
      </w:r>
      <w:r w:rsidR="002F7D23" w:rsidRPr="00B34036">
        <w:rPr>
          <w:rFonts w:asciiTheme="majorHAnsi" w:hAnsiTheme="majorHAnsi" w:cstheme="majorHAnsi"/>
          <w:sz w:val="26"/>
          <w:szCs w:val="26"/>
        </w:rPr>
        <w:t>Đây là hoạt động thường niên mang nhiều ý nghĩa, nhằm khuyến khích phong trào rèn luyện thể dục thể thao, nâng cao sức khỏe, đồng thời tăng cường tinh thần đoàn kết, giao lưu học hỏi giữa các chi đoàn.</w:t>
      </w:r>
    </w:p>
    <w:p w14:paraId="76A34E58" w14:textId="0F4E9807" w:rsidR="002F7D23" w:rsidRPr="00B34036" w:rsidRDefault="00376FEF" w:rsidP="00BB6A70">
      <w:pPr>
        <w:jc w:val="both"/>
        <w:rPr>
          <w:rFonts w:asciiTheme="majorHAnsi" w:hAnsiTheme="majorHAnsi" w:cstheme="majorHAnsi"/>
          <w:sz w:val="26"/>
          <w:szCs w:val="26"/>
        </w:rPr>
      </w:pPr>
      <w:r w:rsidRPr="00376FEF">
        <w:rPr>
          <w:rFonts w:asciiTheme="majorHAnsi" w:hAnsiTheme="majorHAnsi" w:cstheme="majorHAnsi"/>
          <w:sz w:val="26"/>
          <w:szCs w:val="26"/>
        </w:rPr>
        <w:t xml:space="preserve">  </w:t>
      </w:r>
      <w:r w:rsidR="002F7D23" w:rsidRPr="00B34036">
        <w:rPr>
          <w:rFonts w:asciiTheme="majorHAnsi" w:hAnsiTheme="majorHAnsi" w:cstheme="majorHAnsi"/>
          <w:sz w:val="26"/>
          <w:szCs w:val="26"/>
        </w:rPr>
        <w:t xml:space="preserve">Giải năm nay </w:t>
      </w:r>
      <w:r w:rsidR="00914C48" w:rsidRPr="00B34036">
        <w:rPr>
          <w:rFonts w:asciiTheme="majorHAnsi" w:hAnsiTheme="majorHAnsi" w:cstheme="majorHAnsi"/>
          <w:sz w:val="26"/>
          <w:szCs w:val="26"/>
        </w:rPr>
        <w:t>quy tụ</w:t>
      </w:r>
      <w:r w:rsidR="002F7D23" w:rsidRPr="00B34036">
        <w:rPr>
          <w:rFonts w:asciiTheme="majorHAnsi" w:hAnsiTheme="majorHAnsi" w:cstheme="majorHAnsi"/>
          <w:sz w:val="26"/>
          <w:szCs w:val="26"/>
        </w:rPr>
        <w:t xml:space="preserve"> 79 đôi vận động viên đến từ 29 chi đoàn, thi đấu ở ba nội dung:</w:t>
      </w:r>
    </w:p>
    <w:p w14:paraId="3B6EC6CE" w14:textId="686C8C95" w:rsidR="002F7D23" w:rsidRPr="00B34036" w:rsidRDefault="002F7D23" w:rsidP="00BB6A70">
      <w:pPr>
        <w:pStyle w:val="ListParagraph"/>
        <w:numPr>
          <w:ilvl w:val="0"/>
          <w:numId w:val="3"/>
        </w:numPr>
        <w:jc w:val="both"/>
        <w:rPr>
          <w:rFonts w:asciiTheme="majorHAnsi" w:hAnsiTheme="majorHAnsi" w:cstheme="majorHAnsi"/>
          <w:b/>
          <w:bCs/>
          <w:sz w:val="26"/>
          <w:szCs w:val="26"/>
        </w:rPr>
      </w:pPr>
      <w:r w:rsidRPr="00B34036">
        <w:rPr>
          <w:rFonts w:asciiTheme="majorHAnsi" w:hAnsiTheme="majorHAnsi" w:cstheme="majorHAnsi"/>
          <w:b/>
          <w:bCs/>
          <w:sz w:val="26"/>
          <w:szCs w:val="26"/>
        </w:rPr>
        <w:t>Đôi nam: 32 cặp</w:t>
      </w:r>
    </w:p>
    <w:p w14:paraId="25127A6A" w14:textId="7CB6F988" w:rsidR="002F7D23" w:rsidRPr="00B34036" w:rsidRDefault="002F7D23" w:rsidP="00BB6A70">
      <w:pPr>
        <w:pStyle w:val="ListParagraph"/>
        <w:numPr>
          <w:ilvl w:val="0"/>
          <w:numId w:val="3"/>
        </w:numPr>
        <w:jc w:val="both"/>
        <w:rPr>
          <w:rFonts w:asciiTheme="majorHAnsi" w:hAnsiTheme="majorHAnsi" w:cstheme="majorHAnsi"/>
          <w:b/>
          <w:bCs/>
          <w:sz w:val="26"/>
          <w:szCs w:val="26"/>
        </w:rPr>
      </w:pPr>
      <w:r w:rsidRPr="00B34036">
        <w:rPr>
          <w:rFonts w:asciiTheme="majorHAnsi" w:hAnsiTheme="majorHAnsi" w:cstheme="majorHAnsi"/>
          <w:b/>
          <w:bCs/>
          <w:sz w:val="26"/>
          <w:szCs w:val="26"/>
        </w:rPr>
        <w:t>Đôi nam – nữ: 25 cặp</w:t>
      </w:r>
    </w:p>
    <w:p w14:paraId="1D5EC499" w14:textId="0E0575DA" w:rsidR="002F7D23" w:rsidRPr="00B34036" w:rsidRDefault="002F7D23" w:rsidP="00BB6A70">
      <w:pPr>
        <w:pStyle w:val="ListParagraph"/>
        <w:numPr>
          <w:ilvl w:val="0"/>
          <w:numId w:val="3"/>
        </w:numPr>
        <w:jc w:val="both"/>
        <w:rPr>
          <w:rFonts w:asciiTheme="majorHAnsi" w:hAnsiTheme="majorHAnsi" w:cstheme="majorHAnsi"/>
          <w:b/>
          <w:bCs/>
          <w:sz w:val="26"/>
          <w:szCs w:val="26"/>
        </w:rPr>
      </w:pPr>
      <w:r w:rsidRPr="00B34036">
        <w:rPr>
          <w:rFonts w:asciiTheme="majorHAnsi" w:hAnsiTheme="majorHAnsi" w:cstheme="majorHAnsi"/>
          <w:b/>
          <w:bCs/>
          <w:sz w:val="26"/>
          <w:szCs w:val="26"/>
        </w:rPr>
        <w:t>Đôi nữ: 22 cặp</w:t>
      </w:r>
    </w:p>
    <w:p w14:paraId="52020161" w14:textId="670F265B" w:rsidR="00794125" w:rsidRPr="00B34036" w:rsidRDefault="00794125" w:rsidP="00376FEF">
      <w:pPr>
        <w:jc w:val="center"/>
        <w:rPr>
          <w:rFonts w:asciiTheme="majorHAnsi" w:hAnsiTheme="majorHAnsi" w:cstheme="majorHAnsi"/>
          <w:b/>
          <w:bCs/>
          <w:sz w:val="26"/>
          <w:szCs w:val="26"/>
        </w:rPr>
      </w:pPr>
      <w:r w:rsidRPr="00B34036">
        <w:rPr>
          <w:rFonts w:asciiTheme="majorHAnsi" w:hAnsiTheme="majorHAnsi" w:cstheme="majorHAnsi"/>
          <w:noProof/>
          <w:sz w:val="26"/>
          <w:szCs w:val="26"/>
        </w:rPr>
        <w:drawing>
          <wp:inline distT="0" distB="0" distL="0" distR="0" wp14:anchorId="7DCFD92D" wp14:editId="3EB332CD">
            <wp:extent cx="5731510" cy="3819525"/>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n-h-z7204184323139_7ac2f60bd55728141df2f4f015f4858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p w14:paraId="0591D4A3" w14:textId="7435FB52" w:rsidR="002F7D23" w:rsidRDefault="00914C48" w:rsidP="00BB6A70">
      <w:pPr>
        <w:jc w:val="both"/>
        <w:rPr>
          <w:rFonts w:asciiTheme="majorHAnsi" w:hAnsiTheme="majorHAnsi" w:cstheme="majorHAnsi"/>
          <w:sz w:val="26"/>
          <w:szCs w:val="26"/>
          <w:lang w:val="en-US"/>
        </w:rPr>
      </w:pPr>
      <w:r w:rsidRPr="00B34036">
        <w:rPr>
          <w:rFonts w:asciiTheme="majorHAnsi" w:hAnsiTheme="majorHAnsi" w:cstheme="majorHAnsi"/>
          <w:sz w:val="26"/>
          <w:szCs w:val="26"/>
        </w:rPr>
        <w:t xml:space="preserve"> </w:t>
      </w:r>
      <w:r w:rsidR="00376FEF" w:rsidRPr="00376FEF">
        <w:rPr>
          <w:rFonts w:asciiTheme="majorHAnsi" w:hAnsiTheme="majorHAnsi" w:cstheme="majorHAnsi"/>
          <w:sz w:val="26"/>
          <w:szCs w:val="26"/>
        </w:rPr>
        <w:t xml:space="preserve"> </w:t>
      </w:r>
      <w:r w:rsidR="002F7D23" w:rsidRPr="00B34036">
        <w:rPr>
          <w:rFonts w:asciiTheme="majorHAnsi" w:hAnsiTheme="majorHAnsi" w:cstheme="majorHAnsi"/>
          <w:sz w:val="26"/>
          <w:szCs w:val="26"/>
        </w:rPr>
        <w:t>Trải qua các trận đấu gay cấn và sôi nổi, các vận động viên đã thi đấu với tinh thần thể thao trung thực, cao thượng và cống hiến hết mình. Những pha cầu đẹp mắt, những màn rượt đuổi tỉ số đầy kịch tính đã mang đến cho khán giả nhiều cảm xúc và niềm vui trọn vẹn.</w:t>
      </w:r>
    </w:p>
    <w:p w14:paraId="552AFB8A" w14:textId="77777777" w:rsidR="00376FEF" w:rsidRPr="00376FEF" w:rsidRDefault="00376FEF" w:rsidP="00BB6A70">
      <w:pPr>
        <w:jc w:val="both"/>
        <w:rPr>
          <w:rFonts w:asciiTheme="majorHAnsi" w:hAnsiTheme="majorHAnsi" w:cstheme="majorHAnsi"/>
          <w:sz w:val="26"/>
          <w:szCs w:val="26"/>
          <w:lang w:val="en-US"/>
        </w:rPr>
      </w:pPr>
    </w:p>
    <w:p w14:paraId="32418B20" w14:textId="75D3255E" w:rsidR="002F7D23" w:rsidRPr="00B34036" w:rsidRDefault="00580A05" w:rsidP="00BB6A70">
      <w:pPr>
        <w:jc w:val="both"/>
        <w:rPr>
          <w:rFonts w:asciiTheme="majorHAnsi" w:hAnsiTheme="majorHAnsi" w:cstheme="majorHAnsi"/>
          <w:sz w:val="26"/>
          <w:szCs w:val="26"/>
        </w:rPr>
      </w:pPr>
      <w:r>
        <w:rPr>
          <w:rFonts w:asciiTheme="majorHAnsi" w:hAnsiTheme="majorHAnsi" w:cstheme="majorHAnsi"/>
          <w:sz w:val="26"/>
          <w:szCs w:val="26"/>
          <w:lang w:val="en-US"/>
        </w:rPr>
        <w:lastRenderedPageBreak/>
        <w:t xml:space="preserve">   </w:t>
      </w:r>
      <w:r w:rsidR="002F7D23" w:rsidRPr="00B34036">
        <w:rPr>
          <w:rFonts w:asciiTheme="majorHAnsi" w:hAnsiTheme="majorHAnsi" w:cstheme="majorHAnsi"/>
          <w:sz w:val="26"/>
          <w:szCs w:val="26"/>
        </w:rPr>
        <w:t>Đặc biệt, giải đấu vinh dự có sự tham dự và cổ vũ nhiệt tình của quý thầy cô trong nhà trường, cùng sự điều hành công tâm, chuyên nghiệp của tổ trọng tài gồm:</w:t>
      </w:r>
    </w:p>
    <w:p w14:paraId="1B65CE90" w14:textId="7E57BB63" w:rsidR="002F7D23" w:rsidRPr="00B34036" w:rsidRDefault="002F7D23" w:rsidP="00BB6A70">
      <w:pPr>
        <w:pStyle w:val="ListParagraph"/>
        <w:numPr>
          <w:ilvl w:val="0"/>
          <w:numId w:val="2"/>
        </w:numPr>
        <w:jc w:val="both"/>
        <w:rPr>
          <w:rFonts w:asciiTheme="majorHAnsi" w:hAnsiTheme="majorHAnsi" w:cstheme="majorHAnsi"/>
          <w:b/>
          <w:bCs/>
          <w:sz w:val="26"/>
          <w:szCs w:val="26"/>
        </w:rPr>
      </w:pPr>
      <w:r w:rsidRPr="00B34036">
        <w:rPr>
          <w:rFonts w:asciiTheme="majorHAnsi" w:hAnsiTheme="majorHAnsi" w:cstheme="majorHAnsi"/>
          <w:b/>
          <w:bCs/>
          <w:sz w:val="26"/>
          <w:szCs w:val="26"/>
        </w:rPr>
        <w:t>Thầy Trần Đức Tâm – Tổ trưởng tổ trọng tài</w:t>
      </w:r>
      <w:r w:rsidR="005B4CB5" w:rsidRPr="00B34036">
        <w:rPr>
          <w:rFonts w:asciiTheme="majorHAnsi" w:hAnsiTheme="majorHAnsi" w:cstheme="majorHAnsi"/>
          <w:b/>
          <w:bCs/>
          <w:sz w:val="26"/>
          <w:szCs w:val="26"/>
        </w:rPr>
        <w:t>.</w:t>
      </w:r>
    </w:p>
    <w:p w14:paraId="6CFF4B1A" w14:textId="686ED113" w:rsidR="002F7D23" w:rsidRPr="00B34036" w:rsidRDefault="002F7D23" w:rsidP="00BB6A70">
      <w:pPr>
        <w:pStyle w:val="ListParagraph"/>
        <w:numPr>
          <w:ilvl w:val="0"/>
          <w:numId w:val="2"/>
        </w:numPr>
        <w:jc w:val="both"/>
        <w:rPr>
          <w:rFonts w:asciiTheme="majorHAnsi" w:hAnsiTheme="majorHAnsi" w:cstheme="majorHAnsi"/>
          <w:b/>
          <w:bCs/>
          <w:sz w:val="26"/>
          <w:szCs w:val="26"/>
        </w:rPr>
      </w:pPr>
      <w:r w:rsidRPr="00B34036">
        <w:rPr>
          <w:rFonts w:asciiTheme="majorHAnsi" w:hAnsiTheme="majorHAnsi" w:cstheme="majorHAnsi"/>
          <w:b/>
          <w:bCs/>
          <w:sz w:val="26"/>
          <w:szCs w:val="26"/>
        </w:rPr>
        <w:t>Thầy Mai Văn Tuấn – Bí thư Đoàn Trường</w:t>
      </w:r>
      <w:r w:rsidR="005B4CB5" w:rsidRPr="00B34036">
        <w:rPr>
          <w:rFonts w:asciiTheme="majorHAnsi" w:hAnsiTheme="majorHAnsi" w:cstheme="majorHAnsi"/>
          <w:b/>
          <w:bCs/>
          <w:sz w:val="26"/>
          <w:szCs w:val="26"/>
        </w:rPr>
        <w:t>.</w:t>
      </w:r>
    </w:p>
    <w:p w14:paraId="36C61043" w14:textId="03CDAF3A" w:rsidR="002F7D23" w:rsidRPr="00B34036" w:rsidRDefault="002F7D23" w:rsidP="00BB6A70">
      <w:pPr>
        <w:pStyle w:val="ListParagraph"/>
        <w:numPr>
          <w:ilvl w:val="0"/>
          <w:numId w:val="2"/>
        </w:numPr>
        <w:jc w:val="both"/>
        <w:rPr>
          <w:rFonts w:asciiTheme="majorHAnsi" w:hAnsiTheme="majorHAnsi" w:cstheme="majorHAnsi"/>
          <w:b/>
          <w:bCs/>
          <w:sz w:val="26"/>
          <w:szCs w:val="26"/>
        </w:rPr>
      </w:pPr>
      <w:r w:rsidRPr="00B34036">
        <w:rPr>
          <w:rFonts w:asciiTheme="majorHAnsi" w:hAnsiTheme="majorHAnsi" w:cstheme="majorHAnsi"/>
          <w:b/>
          <w:bCs/>
          <w:sz w:val="26"/>
          <w:szCs w:val="26"/>
        </w:rPr>
        <w:t>Thầy Đỗ</w:t>
      </w:r>
      <w:r w:rsidR="00354C7B">
        <w:rPr>
          <w:rFonts w:asciiTheme="majorHAnsi" w:hAnsiTheme="majorHAnsi" w:cstheme="majorHAnsi"/>
          <w:b/>
          <w:bCs/>
          <w:sz w:val="26"/>
          <w:szCs w:val="26"/>
        </w:rPr>
        <w:t xml:space="preserve"> Hoàng Phong – </w:t>
      </w:r>
      <w:r w:rsidR="00354C7B" w:rsidRPr="00354C7B">
        <w:rPr>
          <w:rFonts w:asciiTheme="majorHAnsi" w:hAnsiTheme="majorHAnsi" w:cstheme="majorHAnsi"/>
          <w:b/>
          <w:bCs/>
          <w:sz w:val="26"/>
          <w:szCs w:val="26"/>
        </w:rPr>
        <w:t>Phó Bí Thư Đoàn trường.</w:t>
      </w:r>
    </w:p>
    <w:p w14:paraId="00CBFA33" w14:textId="02F7563D" w:rsidR="002F7D23" w:rsidRPr="00354C7B" w:rsidRDefault="002F7D23" w:rsidP="00BB6A70">
      <w:pPr>
        <w:jc w:val="both"/>
        <w:rPr>
          <w:rFonts w:asciiTheme="majorHAnsi" w:hAnsiTheme="majorHAnsi" w:cstheme="majorHAnsi"/>
          <w:sz w:val="26"/>
          <w:szCs w:val="26"/>
        </w:rPr>
      </w:pPr>
    </w:p>
    <w:p w14:paraId="04FA03FA" w14:textId="5A202E48" w:rsidR="00071A37" w:rsidRPr="00B34036" w:rsidRDefault="00376FEF" w:rsidP="00376FEF">
      <w:pPr>
        <w:jc w:val="center"/>
        <w:rPr>
          <w:rFonts w:asciiTheme="majorHAnsi" w:hAnsiTheme="majorHAnsi" w:cstheme="majorHAnsi"/>
          <w:sz w:val="26"/>
          <w:szCs w:val="26"/>
        </w:rPr>
      </w:pPr>
      <w:r w:rsidRPr="00B34036">
        <w:rPr>
          <w:rFonts w:asciiTheme="majorHAnsi" w:hAnsiTheme="majorHAnsi" w:cstheme="majorHAnsi"/>
          <w:noProof/>
          <w:sz w:val="26"/>
          <w:szCs w:val="26"/>
        </w:rPr>
        <w:drawing>
          <wp:inline distT="0" distB="0" distL="0" distR="0" wp14:anchorId="1F9C71E6" wp14:editId="4FCA540E">
            <wp:extent cx="1559859" cy="207981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n-h-z7204188341202_fc5eddd03a5c6e7d7cb21422e80ade8b.jpg"/>
                    <pic:cNvPicPr/>
                  </pic:nvPicPr>
                  <pic:blipFill rotWithShape="1">
                    <a:blip r:embed="rId7" cstate="print">
                      <a:extLst>
                        <a:ext uri="{28A0092B-C50C-407E-A947-70E740481C1C}">
                          <a14:useLocalDpi xmlns:a14="http://schemas.microsoft.com/office/drawing/2010/main" val="0"/>
                        </a:ext>
                      </a:extLst>
                    </a:blip>
                    <a:srcRect t="11364" b="-219"/>
                    <a:stretch/>
                  </pic:blipFill>
                  <pic:spPr bwMode="auto">
                    <a:xfrm>
                      <a:off x="0" y="0"/>
                      <a:ext cx="1560238" cy="2080317"/>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noProof/>
          <w:sz w:val="26"/>
          <w:szCs w:val="26"/>
        </w:rPr>
        <w:drawing>
          <wp:inline distT="0" distB="0" distL="0" distR="0" wp14:anchorId="46FCD36B" wp14:editId="6C47825D">
            <wp:extent cx="1652067" cy="2074689"/>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7236" r="22828"/>
                    <a:stretch/>
                  </pic:blipFill>
                  <pic:spPr bwMode="auto">
                    <a:xfrm>
                      <a:off x="0" y="0"/>
                      <a:ext cx="1650441" cy="2072647"/>
                    </a:xfrm>
                    <a:prstGeom prst="rect">
                      <a:avLst/>
                    </a:prstGeom>
                    <a:noFill/>
                    <a:ln>
                      <a:noFill/>
                    </a:ln>
                    <a:extLst>
                      <a:ext uri="{53640926-AAD7-44D8-BBD7-CCE9431645EC}">
                        <a14:shadowObscured xmlns:a14="http://schemas.microsoft.com/office/drawing/2010/main"/>
                      </a:ext>
                    </a:extLst>
                  </pic:spPr>
                </pic:pic>
              </a:graphicData>
            </a:graphic>
          </wp:inline>
        </w:drawing>
      </w:r>
      <w:r w:rsidR="00354C7B" w:rsidRPr="00B34036">
        <w:rPr>
          <w:rFonts w:asciiTheme="majorHAnsi" w:hAnsiTheme="majorHAnsi" w:cstheme="majorHAnsi"/>
          <w:noProof/>
          <w:sz w:val="26"/>
          <w:szCs w:val="26"/>
        </w:rPr>
        <w:drawing>
          <wp:inline distT="0" distB="0" distL="0" distR="0" wp14:anchorId="70BBE9F2" wp14:editId="20980C5B">
            <wp:extent cx="1575227" cy="2079812"/>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h-z7203262394083_724a6a01d7413f60a1a353e46023a594.jpg"/>
                    <pic:cNvPicPr/>
                  </pic:nvPicPr>
                  <pic:blipFill rotWithShape="1">
                    <a:blip r:embed="rId9" cstate="print">
                      <a:extLst>
                        <a:ext uri="{28A0092B-C50C-407E-A947-70E740481C1C}">
                          <a14:useLocalDpi xmlns:a14="http://schemas.microsoft.com/office/drawing/2010/main" val="0"/>
                        </a:ext>
                      </a:extLst>
                    </a:blip>
                    <a:srcRect t="11035" b="109"/>
                    <a:stretch/>
                  </pic:blipFill>
                  <pic:spPr bwMode="auto">
                    <a:xfrm>
                      <a:off x="0" y="0"/>
                      <a:ext cx="1575227" cy="2079812"/>
                    </a:xfrm>
                    <a:prstGeom prst="rect">
                      <a:avLst/>
                    </a:prstGeom>
                    <a:ln>
                      <a:noFill/>
                    </a:ln>
                    <a:extLst>
                      <a:ext uri="{53640926-AAD7-44D8-BBD7-CCE9431645EC}">
                        <a14:shadowObscured xmlns:a14="http://schemas.microsoft.com/office/drawing/2010/main"/>
                      </a:ext>
                    </a:extLst>
                  </pic:spPr>
                </pic:pic>
              </a:graphicData>
            </a:graphic>
          </wp:inline>
        </w:drawing>
      </w:r>
    </w:p>
    <w:p w14:paraId="1398CEDF" w14:textId="77777777" w:rsidR="00592EA2" w:rsidRPr="00B34036" w:rsidRDefault="00592EA2" w:rsidP="00BB6A70">
      <w:pPr>
        <w:jc w:val="both"/>
        <w:rPr>
          <w:rFonts w:asciiTheme="majorHAnsi" w:hAnsiTheme="majorHAnsi" w:cstheme="majorHAnsi"/>
          <w:sz w:val="26"/>
          <w:szCs w:val="26"/>
        </w:rPr>
      </w:pPr>
    </w:p>
    <w:p w14:paraId="3565F3FA" w14:textId="19C55D48" w:rsidR="0091393D" w:rsidRPr="00B34036" w:rsidRDefault="006F0583" w:rsidP="0091393D">
      <w:pPr>
        <w:jc w:val="both"/>
        <w:rPr>
          <w:rFonts w:asciiTheme="majorHAnsi" w:hAnsiTheme="majorHAnsi" w:cstheme="majorHAnsi"/>
          <w:sz w:val="26"/>
          <w:szCs w:val="26"/>
        </w:rPr>
      </w:pPr>
      <w:r w:rsidRPr="006F0583">
        <w:rPr>
          <w:rFonts w:asciiTheme="majorHAnsi" w:hAnsiTheme="majorHAnsi" w:cstheme="majorHAnsi"/>
          <w:sz w:val="26"/>
          <w:szCs w:val="26"/>
        </w:rPr>
        <w:t xml:space="preserve">   </w:t>
      </w:r>
      <w:r w:rsidR="0091393D" w:rsidRPr="00B34036">
        <w:rPr>
          <w:rFonts w:asciiTheme="majorHAnsi" w:hAnsiTheme="majorHAnsi" w:cstheme="majorHAnsi"/>
          <w:sz w:val="26"/>
          <w:szCs w:val="26"/>
        </w:rPr>
        <w:t>Không chỉ là nơi tranh tài của các vận động viên, sự cổ vũ nhiệt huyết của khán giả cũng là điểm sáng đặc biệt của giải năm nay. Tiếng reo hò, tràng vỗ tay và tinh thần ủng hộ hết mình từ các bạn học sinh đã góp phần tạo nên bầu không khí sôi động, lan tỏa tinh thần thể thao đến khắp sân trường.</w:t>
      </w:r>
    </w:p>
    <w:p w14:paraId="6844F5D6" w14:textId="42D0A3CA" w:rsidR="00592EA2" w:rsidRPr="00E15A79" w:rsidRDefault="00057E87" w:rsidP="006F0583">
      <w:pPr>
        <w:jc w:val="center"/>
        <w:rPr>
          <w:rFonts w:asciiTheme="majorHAnsi" w:hAnsiTheme="majorHAnsi" w:cstheme="majorHAnsi"/>
          <w:sz w:val="26"/>
          <w:szCs w:val="26"/>
        </w:rPr>
      </w:pPr>
      <w:r w:rsidRPr="00B34036">
        <w:rPr>
          <w:rFonts w:asciiTheme="majorHAnsi" w:hAnsiTheme="majorHAnsi" w:cstheme="majorHAnsi"/>
          <w:noProof/>
          <w:sz w:val="26"/>
          <w:szCs w:val="26"/>
        </w:rPr>
        <w:drawing>
          <wp:inline distT="0" distB="0" distL="0" distR="0" wp14:anchorId="59284A28" wp14:editId="1AA337C0">
            <wp:extent cx="4376376" cy="214312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443523" cy="2176007"/>
                    </a:xfrm>
                    <a:prstGeom prst="rect">
                      <a:avLst/>
                    </a:prstGeom>
                    <a:ln>
                      <a:noFill/>
                    </a:ln>
                    <a:extLst>
                      <a:ext uri="{53640926-AAD7-44D8-BBD7-CCE9431645EC}">
                        <a14:shadowObscured xmlns:a14="http://schemas.microsoft.com/office/drawing/2010/main"/>
                      </a:ext>
                    </a:extLst>
                  </pic:spPr>
                </pic:pic>
              </a:graphicData>
            </a:graphic>
          </wp:inline>
        </w:drawing>
      </w:r>
    </w:p>
    <w:p w14:paraId="369B9E9F" w14:textId="3C36EE56" w:rsidR="002F7D23" w:rsidRPr="00B34036" w:rsidRDefault="00892858" w:rsidP="00BB6A70">
      <w:pPr>
        <w:jc w:val="both"/>
        <w:rPr>
          <w:rFonts w:asciiTheme="majorHAnsi" w:hAnsiTheme="majorHAnsi" w:cstheme="majorHAnsi"/>
          <w:b/>
          <w:bCs/>
          <w:sz w:val="26"/>
          <w:szCs w:val="26"/>
        </w:rPr>
      </w:pPr>
      <w:r w:rsidRPr="00B34036">
        <w:rPr>
          <w:rFonts w:asciiTheme="majorHAnsi" w:hAnsiTheme="majorHAnsi" w:cstheme="majorHAnsi"/>
          <w:b/>
          <w:bCs/>
          <w:sz w:val="26"/>
          <w:szCs w:val="26"/>
        </w:rPr>
        <w:t xml:space="preserve"> </w:t>
      </w:r>
      <w:r w:rsidR="00E65227" w:rsidRPr="00B34036">
        <w:rPr>
          <w:rFonts w:asciiTheme="majorHAnsi" w:hAnsiTheme="majorHAnsi" w:cstheme="majorHAnsi"/>
          <w:b/>
          <w:bCs/>
          <w:sz w:val="26"/>
          <w:szCs w:val="26"/>
        </w:rPr>
        <w:t>KẾT QUẢ CHUNG CUỘC:</w:t>
      </w:r>
    </w:p>
    <w:p w14:paraId="0C2F7CCC" w14:textId="437C5BE7" w:rsidR="002F7D23" w:rsidRPr="00B34036" w:rsidRDefault="002F7D23" w:rsidP="00BB6A70">
      <w:pPr>
        <w:pStyle w:val="ListParagraph"/>
        <w:numPr>
          <w:ilvl w:val="0"/>
          <w:numId w:val="1"/>
        </w:numPr>
        <w:jc w:val="both"/>
        <w:rPr>
          <w:rFonts w:asciiTheme="majorHAnsi" w:hAnsiTheme="majorHAnsi" w:cstheme="majorHAnsi"/>
          <w:b/>
          <w:bCs/>
          <w:sz w:val="26"/>
          <w:szCs w:val="26"/>
        </w:rPr>
      </w:pPr>
      <w:r w:rsidRPr="00B34036">
        <w:rPr>
          <w:rFonts w:asciiTheme="majorHAnsi" w:hAnsiTheme="majorHAnsi" w:cstheme="majorHAnsi"/>
          <w:b/>
          <w:bCs/>
          <w:sz w:val="26"/>
          <w:szCs w:val="26"/>
        </w:rPr>
        <w:t>Nội dung đôi nam:</w:t>
      </w:r>
    </w:p>
    <w:p w14:paraId="08A0482B" w14:textId="2AF994CF" w:rsidR="002F7D23" w:rsidRPr="00B34036" w:rsidRDefault="002F7D23" w:rsidP="00BB6A70">
      <w:pPr>
        <w:jc w:val="both"/>
        <w:rPr>
          <w:rFonts w:asciiTheme="majorHAnsi" w:hAnsiTheme="majorHAnsi" w:cstheme="majorHAnsi"/>
          <w:sz w:val="26"/>
          <w:szCs w:val="26"/>
        </w:rPr>
      </w:pPr>
      <w:r w:rsidRPr="00B34036">
        <w:rPr>
          <w:rFonts w:asciiTheme="majorHAnsi" w:hAnsiTheme="majorHAnsi" w:cstheme="majorHAnsi"/>
          <w:sz w:val="26"/>
          <w:szCs w:val="26"/>
        </w:rPr>
        <w:t>Giải Nhất: 11A7</w:t>
      </w:r>
    </w:p>
    <w:p w14:paraId="1E18AC03" w14:textId="1BCC59A5" w:rsidR="002F7D23" w:rsidRPr="00B34036" w:rsidRDefault="002F7D23" w:rsidP="00BB6A70">
      <w:pPr>
        <w:jc w:val="both"/>
        <w:rPr>
          <w:rFonts w:asciiTheme="majorHAnsi" w:hAnsiTheme="majorHAnsi" w:cstheme="majorHAnsi"/>
          <w:sz w:val="26"/>
          <w:szCs w:val="26"/>
        </w:rPr>
      </w:pPr>
      <w:r w:rsidRPr="00B34036">
        <w:rPr>
          <w:rFonts w:asciiTheme="majorHAnsi" w:hAnsiTheme="majorHAnsi" w:cstheme="majorHAnsi"/>
          <w:sz w:val="26"/>
          <w:szCs w:val="26"/>
        </w:rPr>
        <w:t>Giải Nhì: 12A1</w:t>
      </w:r>
    </w:p>
    <w:p w14:paraId="2DA3F211" w14:textId="67B3617B" w:rsidR="00892858" w:rsidRPr="00B34036" w:rsidRDefault="002F7D23" w:rsidP="00BB6A70">
      <w:pPr>
        <w:jc w:val="both"/>
        <w:rPr>
          <w:rFonts w:asciiTheme="majorHAnsi" w:hAnsiTheme="majorHAnsi" w:cstheme="majorHAnsi"/>
          <w:sz w:val="26"/>
          <w:szCs w:val="26"/>
        </w:rPr>
      </w:pPr>
      <w:r w:rsidRPr="00B34036">
        <w:rPr>
          <w:rFonts w:asciiTheme="majorHAnsi" w:hAnsiTheme="majorHAnsi" w:cstheme="majorHAnsi"/>
          <w:sz w:val="26"/>
          <w:szCs w:val="26"/>
        </w:rPr>
        <w:t>Giải Ba: 10A9, 10A10</w:t>
      </w:r>
    </w:p>
    <w:p w14:paraId="4B3F50D1" w14:textId="0C26D6D3" w:rsidR="00794125" w:rsidRPr="00B34036" w:rsidRDefault="00794125" w:rsidP="00E15A79">
      <w:pPr>
        <w:jc w:val="center"/>
        <w:rPr>
          <w:rFonts w:asciiTheme="majorHAnsi" w:hAnsiTheme="majorHAnsi" w:cstheme="majorHAnsi"/>
          <w:sz w:val="26"/>
          <w:szCs w:val="26"/>
        </w:rPr>
      </w:pPr>
      <w:r w:rsidRPr="00B34036">
        <w:rPr>
          <w:rFonts w:asciiTheme="majorHAnsi" w:hAnsiTheme="majorHAnsi" w:cstheme="majorHAnsi"/>
          <w:noProof/>
          <w:sz w:val="26"/>
          <w:szCs w:val="26"/>
        </w:rPr>
        <w:lastRenderedPageBreak/>
        <w:drawing>
          <wp:inline distT="0" distB="0" distL="0" distR="0" wp14:anchorId="490C221C" wp14:editId="04475959">
            <wp:extent cx="4321677" cy="28800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n-h-z7204188333520_8efe677394bf6e09cfac150ab33205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1677" cy="2880000"/>
                    </a:xfrm>
                    <a:prstGeom prst="rect">
                      <a:avLst/>
                    </a:prstGeom>
                  </pic:spPr>
                </pic:pic>
              </a:graphicData>
            </a:graphic>
          </wp:inline>
        </w:drawing>
      </w:r>
    </w:p>
    <w:p w14:paraId="50D58336" w14:textId="406BDDD1" w:rsidR="002F7D23" w:rsidRPr="00B34036" w:rsidRDefault="002F7D23" w:rsidP="00BB6A70">
      <w:pPr>
        <w:pStyle w:val="ListParagraph"/>
        <w:numPr>
          <w:ilvl w:val="0"/>
          <w:numId w:val="1"/>
        </w:numPr>
        <w:jc w:val="both"/>
        <w:rPr>
          <w:rFonts w:asciiTheme="majorHAnsi" w:hAnsiTheme="majorHAnsi" w:cstheme="majorHAnsi"/>
          <w:b/>
          <w:bCs/>
          <w:sz w:val="26"/>
          <w:szCs w:val="26"/>
        </w:rPr>
      </w:pPr>
      <w:r w:rsidRPr="00B34036">
        <w:rPr>
          <w:rFonts w:asciiTheme="majorHAnsi" w:hAnsiTheme="majorHAnsi" w:cstheme="majorHAnsi"/>
          <w:b/>
          <w:bCs/>
          <w:sz w:val="26"/>
          <w:szCs w:val="26"/>
        </w:rPr>
        <w:t>Nội dung đôi nam – nữ:</w:t>
      </w:r>
    </w:p>
    <w:p w14:paraId="658CCEA5" w14:textId="770744A2" w:rsidR="002F7D23" w:rsidRPr="00B34036" w:rsidRDefault="002F7D23" w:rsidP="00BB6A70">
      <w:pPr>
        <w:jc w:val="both"/>
        <w:rPr>
          <w:rFonts w:asciiTheme="majorHAnsi" w:hAnsiTheme="majorHAnsi" w:cstheme="majorHAnsi"/>
          <w:sz w:val="26"/>
          <w:szCs w:val="26"/>
        </w:rPr>
      </w:pPr>
      <w:r w:rsidRPr="00B34036">
        <w:rPr>
          <w:rFonts w:asciiTheme="majorHAnsi" w:hAnsiTheme="majorHAnsi" w:cstheme="majorHAnsi"/>
          <w:sz w:val="26"/>
          <w:szCs w:val="26"/>
        </w:rPr>
        <w:t>Giải Nhất: 10A7</w:t>
      </w:r>
    </w:p>
    <w:p w14:paraId="71B09C80" w14:textId="72FE5F16" w:rsidR="002F7D23" w:rsidRPr="00B34036" w:rsidRDefault="002F7D23" w:rsidP="00BB6A70">
      <w:pPr>
        <w:jc w:val="both"/>
        <w:rPr>
          <w:rFonts w:asciiTheme="majorHAnsi" w:hAnsiTheme="majorHAnsi" w:cstheme="majorHAnsi"/>
          <w:sz w:val="26"/>
          <w:szCs w:val="26"/>
        </w:rPr>
      </w:pPr>
      <w:r w:rsidRPr="00B34036">
        <w:rPr>
          <w:rFonts w:asciiTheme="majorHAnsi" w:hAnsiTheme="majorHAnsi" w:cstheme="majorHAnsi"/>
          <w:sz w:val="26"/>
          <w:szCs w:val="26"/>
        </w:rPr>
        <w:t>Giải Nhì: 12A6</w:t>
      </w:r>
    </w:p>
    <w:p w14:paraId="23F9147A" w14:textId="30217F42" w:rsidR="00892858" w:rsidRPr="00B34036" w:rsidRDefault="002F7D23" w:rsidP="00BB6A70">
      <w:pPr>
        <w:jc w:val="both"/>
        <w:rPr>
          <w:rFonts w:asciiTheme="majorHAnsi" w:hAnsiTheme="majorHAnsi" w:cstheme="majorHAnsi"/>
          <w:sz w:val="26"/>
          <w:szCs w:val="26"/>
        </w:rPr>
      </w:pPr>
      <w:r w:rsidRPr="00B34036">
        <w:rPr>
          <w:rFonts w:asciiTheme="majorHAnsi" w:hAnsiTheme="majorHAnsi" w:cstheme="majorHAnsi"/>
          <w:sz w:val="26"/>
          <w:szCs w:val="26"/>
        </w:rPr>
        <w:t>Giải Ba: 12A1, 10A12</w:t>
      </w:r>
    </w:p>
    <w:p w14:paraId="7EF242FD" w14:textId="0CD9303C" w:rsidR="00794125" w:rsidRPr="00B34036" w:rsidRDefault="00E15A79" w:rsidP="00E15A79">
      <w:pPr>
        <w:jc w:val="cente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48C4B57B" wp14:editId="300AD7A3">
            <wp:extent cx="4320000" cy="28800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11" t="45099" r="311" b="4953"/>
                    <a:stretch/>
                  </pic:blipFill>
                  <pic:spPr bwMode="auto">
                    <a:xfrm>
                      <a:off x="0" y="0"/>
                      <a:ext cx="4320000"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7ED28CAF" w14:textId="289D2DF3" w:rsidR="00B34036" w:rsidRPr="00E15A79" w:rsidRDefault="002F7D23" w:rsidP="00BB6A70">
      <w:pPr>
        <w:pStyle w:val="ListParagraph"/>
        <w:numPr>
          <w:ilvl w:val="0"/>
          <w:numId w:val="1"/>
        </w:numPr>
        <w:jc w:val="both"/>
        <w:rPr>
          <w:rFonts w:asciiTheme="majorHAnsi" w:hAnsiTheme="majorHAnsi" w:cstheme="majorHAnsi"/>
          <w:b/>
          <w:bCs/>
          <w:sz w:val="26"/>
          <w:szCs w:val="26"/>
        </w:rPr>
      </w:pPr>
      <w:r w:rsidRPr="00B34036">
        <w:rPr>
          <w:rFonts w:asciiTheme="majorHAnsi" w:hAnsiTheme="majorHAnsi" w:cstheme="majorHAnsi"/>
          <w:b/>
          <w:bCs/>
          <w:sz w:val="26"/>
          <w:szCs w:val="26"/>
        </w:rPr>
        <w:t>Nội dung đôi nữ:</w:t>
      </w:r>
    </w:p>
    <w:p w14:paraId="3E92D1C1" w14:textId="543D794D" w:rsidR="002F7D23" w:rsidRPr="00B34036" w:rsidRDefault="002F7D23" w:rsidP="00BB6A70">
      <w:pPr>
        <w:jc w:val="both"/>
        <w:rPr>
          <w:rFonts w:asciiTheme="majorHAnsi" w:hAnsiTheme="majorHAnsi" w:cstheme="majorHAnsi"/>
          <w:sz w:val="26"/>
          <w:szCs w:val="26"/>
        </w:rPr>
      </w:pPr>
      <w:r w:rsidRPr="00B34036">
        <w:rPr>
          <w:rFonts w:asciiTheme="majorHAnsi" w:hAnsiTheme="majorHAnsi" w:cstheme="majorHAnsi"/>
          <w:sz w:val="26"/>
          <w:szCs w:val="26"/>
        </w:rPr>
        <w:t>Giải Nhất: 11A8</w:t>
      </w:r>
    </w:p>
    <w:p w14:paraId="2A8D8B46" w14:textId="5C1F1B1D" w:rsidR="00794125" w:rsidRPr="00B34036" w:rsidRDefault="00794125" w:rsidP="00794125">
      <w:pPr>
        <w:jc w:val="both"/>
        <w:rPr>
          <w:rFonts w:asciiTheme="majorHAnsi" w:hAnsiTheme="majorHAnsi" w:cstheme="majorHAnsi"/>
          <w:sz w:val="26"/>
          <w:szCs w:val="26"/>
        </w:rPr>
      </w:pPr>
      <w:r w:rsidRPr="00B34036">
        <w:rPr>
          <w:rFonts w:asciiTheme="majorHAnsi" w:hAnsiTheme="majorHAnsi" w:cstheme="majorHAnsi"/>
          <w:sz w:val="26"/>
          <w:szCs w:val="26"/>
        </w:rPr>
        <w:t>Giải Nhì: 12A1</w:t>
      </w:r>
    </w:p>
    <w:p w14:paraId="1324CF14" w14:textId="263ECBAE" w:rsidR="00794125" w:rsidRPr="00B34036" w:rsidRDefault="00794125" w:rsidP="00794125">
      <w:pPr>
        <w:jc w:val="both"/>
        <w:rPr>
          <w:rFonts w:asciiTheme="majorHAnsi" w:hAnsiTheme="majorHAnsi" w:cstheme="majorHAnsi"/>
          <w:sz w:val="26"/>
          <w:szCs w:val="26"/>
        </w:rPr>
      </w:pPr>
      <w:r w:rsidRPr="00B34036">
        <w:rPr>
          <w:rFonts w:asciiTheme="majorHAnsi" w:hAnsiTheme="majorHAnsi" w:cstheme="majorHAnsi"/>
          <w:sz w:val="26"/>
          <w:szCs w:val="26"/>
        </w:rPr>
        <w:t>Giải Ba: 11A2, 12A6</w:t>
      </w:r>
    </w:p>
    <w:p w14:paraId="7C8EEF74" w14:textId="6E6716EB" w:rsidR="00794125" w:rsidRPr="00B34036" w:rsidRDefault="00376FEF" w:rsidP="00376FEF">
      <w:pPr>
        <w:jc w:val="center"/>
        <w:rPr>
          <w:rFonts w:asciiTheme="majorHAnsi" w:hAnsiTheme="majorHAnsi" w:cstheme="majorHAnsi"/>
          <w:sz w:val="26"/>
          <w:szCs w:val="26"/>
        </w:rPr>
      </w:pPr>
      <w:r w:rsidRPr="00B34036">
        <w:rPr>
          <w:rFonts w:asciiTheme="majorHAnsi" w:hAnsiTheme="majorHAnsi" w:cstheme="majorHAnsi"/>
          <w:noProof/>
          <w:sz w:val="26"/>
          <w:szCs w:val="26"/>
        </w:rPr>
        <w:lastRenderedPageBreak/>
        <w:drawing>
          <wp:inline distT="0" distB="0" distL="0" distR="0" wp14:anchorId="03E73AAC" wp14:editId="21E47AF0">
            <wp:extent cx="4319997" cy="28800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rotWithShape="1">
                    <a:blip r:embed="rId13" cstate="print">
                      <a:extLst>
                        <a:ext uri="{28A0092B-C50C-407E-A947-70E740481C1C}">
                          <a14:useLocalDpi xmlns:a14="http://schemas.microsoft.com/office/drawing/2010/main" val="0"/>
                        </a:ext>
                      </a:extLst>
                    </a:blip>
                    <a:srcRect l="-311" t="50052" r="311"/>
                    <a:stretch/>
                  </pic:blipFill>
                  <pic:spPr bwMode="auto">
                    <a:xfrm>
                      <a:off x="0" y="0"/>
                      <a:ext cx="4319997" cy="2880000"/>
                    </a:xfrm>
                    <a:prstGeom prst="rect">
                      <a:avLst/>
                    </a:prstGeom>
                    <a:ln>
                      <a:noFill/>
                    </a:ln>
                    <a:extLst>
                      <a:ext uri="{53640926-AAD7-44D8-BBD7-CCE9431645EC}">
                        <a14:shadowObscured xmlns:a14="http://schemas.microsoft.com/office/drawing/2010/main"/>
                      </a:ext>
                    </a:extLst>
                  </pic:spPr>
                </pic:pic>
              </a:graphicData>
            </a:graphic>
          </wp:inline>
        </w:drawing>
      </w:r>
    </w:p>
    <w:p w14:paraId="59D6F4AE" w14:textId="30F88943" w:rsidR="00FB0CF4" w:rsidRPr="00E15A79" w:rsidRDefault="00E15A79" w:rsidP="00BB6A70">
      <w:pPr>
        <w:jc w:val="both"/>
        <w:rPr>
          <w:rFonts w:asciiTheme="majorHAnsi" w:hAnsiTheme="majorHAnsi" w:cstheme="majorHAnsi"/>
          <w:sz w:val="26"/>
          <w:szCs w:val="26"/>
        </w:rPr>
      </w:pPr>
      <w:r w:rsidRPr="00E15A79">
        <w:rPr>
          <w:rFonts w:asciiTheme="majorHAnsi" w:hAnsiTheme="majorHAnsi" w:cstheme="majorHAnsi"/>
          <w:sz w:val="26"/>
          <w:szCs w:val="26"/>
        </w:rPr>
        <w:t xml:space="preserve"> </w:t>
      </w:r>
    </w:p>
    <w:p w14:paraId="51EB45ED" w14:textId="49B69BD7" w:rsidR="002F7D23" w:rsidRDefault="00E15A79" w:rsidP="00BB6A70">
      <w:pPr>
        <w:jc w:val="both"/>
        <w:rPr>
          <w:rFonts w:asciiTheme="majorHAnsi" w:hAnsiTheme="majorHAnsi" w:cstheme="majorHAnsi"/>
          <w:sz w:val="26"/>
          <w:szCs w:val="26"/>
          <w:lang w:val="en-US"/>
        </w:rPr>
      </w:pPr>
      <w:r w:rsidRPr="00E15A79">
        <w:rPr>
          <w:rFonts w:asciiTheme="majorHAnsi" w:hAnsiTheme="majorHAnsi" w:cstheme="majorHAnsi"/>
          <w:sz w:val="26"/>
          <w:szCs w:val="26"/>
        </w:rPr>
        <w:t xml:space="preserve">   </w:t>
      </w:r>
      <w:r w:rsidR="002F7D23" w:rsidRPr="00B34036">
        <w:rPr>
          <w:rFonts w:asciiTheme="majorHAnsi" w:hAnsiTheme="majorHAnsi" w:cstheme="majorHAnsi"/>
          <w:sz w:val="26"/>
          <w:szCs w:val="26"/>
        </w:rPr>
        <w:t>Giải cầu lông truyền thống năm 2025 đã khép lại trong niềm hân hoan, phấn khởi và tinh thần đoàn kết. Thành công của giải đấu không chỉ ghi nhận nỗ lực, quyết tâm của các vận động viên mà còn là minh chứng cho sức trẻ năng động, nhiệt huyết của học sinh Trường THPT Lộc Thanh – thế hệ tiếp nối và góp phần làm rạng danh mái trường thân yêu trong chặng đường 40 năm xây dựng và phát triển.</w:t>
      </w:r>
    </w:p>
    <w:p w14:paraId="76DA60DF" w14:textId="059FD765" w:rsidR="00B00D39" w:rsidRPr="00B00D39" w:rsidRDefault="00B00D39" w:rsidP="00BB6A70">
      <w:pPr>
        <w:jc w:val="both"/>
        <w:rPr>
          <w:rFonts w:asciiTheme="majorHAnsi" w:hAnsiTheme="majorHAnsi" w:cstheme="majorHAnsi"/>
          <w:b/>
          <w:sz w:val="26"/>
          <w:szCs w:val="26"/>
          <w:lang w:val="en-US"/>
        </w:rPr>
      </w:pPr>
      <w:r>
        <w:rPr>
          <w:rFonts w:asciiTheme="majorHAnsi" w:hAnsiTheme="majorHAnsi" w:cstheme="majorHAnsi"/>
          <w:sz w:val="26"/>
          <w:szCs w:val="26"/>
          <w:lang w:val="en-US"/>
        </w:rPr>
        <w:t xml:space="preserve">   </w:t>
      </w:r>
      <w:r w:rsidRPr="00B00D39">
        <w:rPr>
          <w:rFonts w:asciiTheme="majorHAnsi" w:hAnsiTheme="majorHAnsi" w:cstheme="majorHAnsi"/>
          <w:b/>
          <w:sz w:val="26"/>
          <w:szCs w:val="26"/>
          <w:lang w:val="en-US"/>
        </w:rPr>
        <w:t>Một số khoảnh khắc đã làm nên dấu ấn của buổi giải Cầu lông:</w:t>
      </w:r>
    </w:p>
    <w:p w14:paraId="5427BDEB" w14:textId="7C832A48" w:rsidR="002F7D23" w:rsidRDefault="00E15A79" w:rsidP="00C86E0B">
      <w:pPr>
        <w:jc w:val="center"/>
        <w:rPr>
          <w:rFonts w:asciiTheme="majorHAnsi" w:hAnsiTheme="majorHAnsi" w:cstheme="majorHAnsi"/>
          <w:sz w:val="26"/>
          <w:szCs w:val="26"/>
          <w:lang w:val="en-US"/>
        </w:rPr>
      </w:pPr>
      <w:r w:rsidRPr="00B34036">
        <w:rPr>
          <w:rFonts w:asciiTheme="majorHAnsi" w:hAnsiTheme="majorHAnsi" w:cstheme="majorHAnsi"/>
          <w:noProof/>
          <w:sz w:val="26"/>
          <w:szCs w:val="26"/>
        </w:rPr>
        <w:drawing>
          <wp:inline distT="0" distB="0" distL="0" distR="0" wp14:anchorId="577394E2" wp14:editId="64D28ED2">
            <wp:extent cx="1716100" cy="2574150"/>
            <wp:effectExtent l="9207" t="0" r="7938" b="7937"/>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rotWithShape="1">
                    <a:blip r:embed="rId14" cstate="print">
                      <a:extLst>
                        <a:ext uri="{28A0092B-C50C-407E-A947-70E740481C1C}">
                          <a14:useLocalDpi xmlns:a14="http://schemas.microsoft.com/office/drawing/2010/main" val="0"/>
                        </a:ext>
                      </a:extLst>
                    </a:blip>
                    <a:srcRect l="12873" t="466" r="42699" b="-466"/>
                    <a:stretch/>
                  </pic:blipFill>
                  <pic:spPr bwMode="auto">
                    <a:xfrm rot="16200000">
                      <a:off x="0" y="0"/>
                      <a:ext cx="1715200" cy="2572799"/>
                    </a:xfrm>
                    <a:prstGeom prst="rect">
                      <a:avLst/>
                    </a:prstGeom>
                    <a:ln>
                      <a:noFill/>
                    </a:ln>
                    <a:extLst>
                      <a:ext uri="{53640926-AAD7-44D8-BBD7-CCE9431645EC}">
                        <a14:shadowObscured xmlns:a14="http://schemas.microsoft.com/office/drawing/2010/main"/>
                      </a:ext>
                    </a:extLst>
                  </pic:spPr>
                </pic:pic>
              </a:graphicData>
            </a:graphic>
          </wp:inline>
        </w:drawing>
      </w:r>
      <w:r w:rsidR="0024600A" w:rsidRPr="00B34036">
        <w:rPr>
          <w:rFonts w:asciiTheme="majorHAnsi" w:hAnsiTheme="majorHAnsi" w:cstheme="majorHAnsi"/>
          <w:noProof/>
          <w:sz w:val="26"/>
          <w:szCs w:val="26"/>
        </w:rPr>
        <w:drawing>
          <wp:inline distT="0" distB="0" distL="0" distR="0" wp14:anchorId="4EF9F85A" wp14:editId="63F41492">
            <wp:extent cx="2582096" cy="172072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591105" cy="1726729"/>
                    </a:xfrm>
                    <a:prstGeom prst="rect">
                      <a:avLst/>
                    </a:prstGeom>
                    <a:ln>
                      <a:noFill/>
                    </a:ln>
                    <a:extLst>
                      <a:ext uri="{53640926-AAD7-44D8-BBD7-CCE9431645EC}">
                        <a14:shadowObscured xmlns:a14="http://schemas.microsoft.com/office/drawing/2010/main"/>
                      </a:ext>
                    </a:extLst>
                  </pic:spPr>
                </pic:pic>
              </a:graphicData>
            </a:graphic>
          </wp:inline>
        </w:drawing>
      </w:r>
    </w:p>
    <w:p w14:paraId="25C59A4C" w14:textId="2D5CCC2D" w:rsidR="00C86E0B" w:rsidRDefault="00C86E0B" w:rsidP="00647998">
      <w:pPr>
        <w:jc w:val="center"/>
        <w:rPr>
          <w:rFonts w:asciiTheme="majorHAnsi" w:hAnsiTheme="majorHAnsi" w:cstheme="majorHAnsi"/>
          <w:sz w:val="26"/>
          <w:szCs w:val="26"/>
          <w:lang w:val="en-US"/>
        </w:rPr>
      </w:pPr>
    </w:p>
    <w:p w14:paraId="0D3F9771" w14:textId="6C8B4AE5" w:rsidR="00647998" w:rsidRDefault="00B00D39" w:rsidP="00C86E0B">
      <w:pPr>
        <w:jc w:val="center"/>
        <w:rPr>
          <w:rFonts w:asciiTheme="majorHAnsi" w:hAnsiTheme="majorHAnsi" w:cstheme="majorHAnsi"/>
          <w:sz w:val="26"/>
          <w:szCs w:val="26"/>
          <w:lang w:val="en-US"/>
        </w:rPr>
      </w:pPr>
      <w:r w:rsidRPr="00B34036">
        <w:rPr>
          <w:rFonts w:asciiTheme="majorHAnsi" w:hAnsiTheme="majorHAnsi" w:cstheme="majorHAnsi"/>
          <w:noProof/>
          <w:sz w:val="26"/>
          <w:szCs w:val="26"/>
        </w:rPr>
        <w:drawing>
          <wp:inline distT="0" distB="0" distL="0" distR="0" wp14:anchorId="2E73E486" wp14:editId="36C51C04">
            <wp:extent cx="1848863" cy="2758507"/>
            <wp:effectExtent l="2223" t="0" r="1587" b="1588"/>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rotWithShape="1">
                    <a:blip r:embed="rId16" cstate="print">
                      <a:extLst>
                        <a:ext uri="{28A0092B-C50C-407E-A947-70E740481C1C}">
                          <a14:useLocalDpi xmlns:a14="http://schemas.microsoft.com/office/drawing/2010/main" val="0"/>
                        </a:ext>
                      </a:extLst>
                    </a:blip>
                    <a:srcRect l="22199" t="1796" r="33373" b="-1796"/>
                    <a:stretch/>
                  </pic:blipFill>
                  <pic:spPr bwMode="auto">
                    <a:xfrm rot="16200000">
                      <a:off x="0" y="0"/>
                      <a:ext cx="1848979" cy="2758679"/>
                    </a:xfrm>
                    <a:prstGeom prst="rect">
                      <a:avLst/>
                    </a:prstGeom>
                    <a:ln>
                      <a:noFill/>
                    </a:ln>
                    <a:extLst>
                      <a:ext uri="{53640926-AAD7-44D8-BBD7-CCE9431645EC}">
                        <a14:shadowObscured xmlns:a14="http://schemas.microsoft.com/office/drawing/2010/main"/>
                      </a:ext>
                    </a:extLst>
                  </pic:spPr>
                </pic:pic>
              </a:graphicData>
            </a:graphic>
          </wp:inline>
        </w:drawing>
      </w:r>
    </w:p>
    <w:p w14:paraId="6F2D9411" w14:textId="479017FF" w:rsidR="00647998" w:rsidRDefault="0024600A" w:rsidP="00840195">
      <w:pPr>
        <w:jc w:val="center"/>
        <w:rPr>
          <w:rFonts w:asciiTheme="majorHAnsi" w:hAnsiTheme="majorHAnsi" w:cstheme="majorHAnsi"/>
          <w:noProof/>
          <w:sz w:val="26"/>
          <w:szCs w:val="26"/>
          <w:lang w:val="en-US"/>
        </w:rPr>
      </w:pPr>
      <w:r w:rsidRPr="00B34036">
        <w:rPr>
          <w:rFonts w:asciiTheme="majorHAnsi" w:hAnsiTheme="majorHAnsi" w:cstheme="majorHAnsi"/>
          <w:noProof/>
          <w:sz w:val="26"/>
          <w:szCs w:val="26"/>
        </w:rPr>
        <w:lastRenderedPageBreak/>
        <w:drawing>
          <wp:inline distT="0" distB="0" distL="0" distR="0" wp14:anchorId="3B1FC942" wp14:editId="12D8F98E">
            <wp:extent cx="2797349" cy="1864171"/>
            <wp:effectExtent l="0" t="0" r="317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803520" cy="1868283"/>
                    </a:xfrm>
                    <a:prstGeom prst="rect">
                      <a:avLst/>
                    </a:prstGeom>
                    <a:ln>
                      <a:noFill/>
                    </a:ln>
                    <a:extLst>
                      <a:ext uri="{53640926-AAD7-44D8-BBD7-CCE9431645EC}">
                        <a14:shadowObscured xmlns:a14="http://schemas.microsoft.com/office/drawing/2010/main"/>
                      </a:ext>
                    </a:extLst>
                  </pic:spPr>
                </pic:pic>
              </a:graphicData>
            </a:graphic>
          </wp:inline>
        </w:drawing>
      </w:r>
      <w:r w:rsidR="00840195" w:rsidRPr="00B34036">
        <w:rPr>
          <w:rFonts w:asciiTheme="majorHAnsi" w:hAnsiTheme="majorHAnsi" w:cstheme="majorHAnsi"/>
          <w:noProof/>
          <w:sz w:val="26"/>
          <w:szCs w:val="26"/>
        </w:rPr>
        <w:drawing>
          <wp:inline distT="0" distB="0" distL="0" distR="0" wp14:anchorId="0A5EC7E0" wp14:editId="75B56910">
            <wp:extent cx="2808000" cy="187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rotWithShape="1">
                    <a:blip r:embed="rId18" cstate="print">
                      <a:extLst>
                        <a:ext uri="{28A0092B-C50C-407E-A947-70E740481C1C}">
                          <a14:useLocalDpi xmlns:a14="http://schemas.microsoft.com/office/drawing/2010/main" val="0"/>
                        </a:ext>
                      </a:extLst>
                    </a:blip>
                    <a:srcRect t="27786" b="27786"/>
                    <a:stretch/>
                  </pic:blipFill>
                  <pic:spPr bwMode="auto">
                    <a:xfrm>
                      <a:off x="0" y="0"/>
                      <a:ext cx="2808000" cy="1872000"/>
                    </a:xfrm>
                    <a:prstGeom prst="rect">
                      <a:avLst/>
                    </a:prstGeom>
                    <a:ln>
                      <a:noFill/>
                    </a:ln>
                    <a:extLst>
                      <a:ext uri="{53640926-AAD7-44D8-BBD7-CCE9431645EC}">
                        <a14:shadowObscured xmlns:a14="http://schemas.microsoft.com/office/drawing/2010/main"/>
                      </a:ext>
                    </a:extLst>
                  </pic:spPr>
                </pic:pic>
              </a:graphicData>
            </a:graphic>
          </wp:inline>
        </w:drawing>
      </w:r>
      <w:r w:rsidR="00840195" w:rsidRPr="00B34036">
        <w:rPr>
          <w:rFonts w:asciiTheme="majorHAnsi" w:hAnsiTheme="majorHAnsi" w:cstheme="majorHAnsi"/>
          <w:noProof/>
          <w:sz w:val="26"/>
          <w:szCs w:val="26"/>
        </w:rPr>
        <w:drawing>
          <wp:inline distT="0" distB="0" distL="0" distR="0" wp14:anchorId="686F0951" wp14:editId="68BA20FA">
            <wp:extent cx="2863117" cy="190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863117" cy="1908000"/>
                    </a:xfrm>
                    <a:prstGeom prst="rect">
                      <a:avLst/>
                    </a:prstGeom>
                    <a:ln>
                      <a:noFill/>
                    </a:ln>
                    <a:extLst>
                      <a:ext uri="{53640926-AAD7-44D8-BBD7-CCE9431645EC}">
                        <a14:shadowObscured xmlns:a14="http://schemas.microsoft.com/office/drawing/2010/main"/>
                      </a:ext>
                    </a:extLst>
                  </pic:spPr>
                </pic:pic>
              </a:graphicData>
            </a:graphic>
          </wp:inline>
        </w:drawing>
      </w:r>
      <w:r w:rsidR="00840195" w:rsidRPr="00B34036">
        <w:rPr>
          <w:rFonts w:asciiTheme="majorHAnsi" w:hAnsiTheme="majorHAnsi" w:cstheme="majorHAnsi"/>
          <w:noProof/>
          <w:sz w:val="26"/>
          <w:szCs w:val="26"/>
        </w:rPr>
        <w:drawing>
          <wp:inline distT="0" distB="0" distL="0" distR="0" wp14:anchorId="656AFA76" wp14:editId="54176259">
            <wp:extent cx="2792197" cy="19080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rotWithShape="1">
                    <a:blip r:embed="rId20" cstate="print">
                      <a:extLst>
                        <a:ext uri="{28A0092B-C50C-407E-A947-70E740481C1C}">
                          <a14:useLocalDpi xmlns:a14="http://schemas.microsoft.com/office/drawing/2010/main" val="0"/>
                        </a:ext>
                      </a:extLst>
                    </a:blip>
                    <a:srcRect l="2428" t="989" r="196" b="-836"/>
                    <a:stretch/>
                  </pic:blipFill>
                  <pic:spPr bwMode="auto">
                    <a:xfrm>
                      <a:off x="0" y="0"/>
                      <a:ext cx="2792197" cy="1908000"/>
                    </a:xfrm>
                    <a:prstGeom prst="rect">
                      <a:avLst/>
                    </a:prstGeom>
                    <a:ln>
                      <a:noFill/>
                    </a:ln>
                    <a:extLst>
                      <a:ext uri="{53640926-AAD7-44D8-BBD7-CCE9431645EC}">
                        <a14:shadowObscured xmlns:a14="http://schemas.microsoft.com/office/drawing/2010/main"/>
                      </a:ext>
                    </a:extLst>
                  </pic:spPr>
                </pic:pic>
              </a:graphicData>
            </a:graphic>
          </wp:inline>
        </w:drawing>
      </w:r>
      <w:r w:rsidR="00840195" w:rsidRPr="00B34036">
        <w:rPr>
          <w:rFonts w:asciiTheme="majorHAnsi" w:hAnsiTheme="majorHAnsi" w:cstheme="majorHAnsi"/>
          <w:noProof/>
          <w:sz w:val="26"/>
          <w:szCs w:val="26"/>
        </w:rPr>
        <w:drawing>
          <wp:inline distT="0" distB="0" distL="0" distR="0" wp14:anchorId="52905CCE" wp14:editId="1DA28996">
            <wp:extent cx="2827724" cy="190293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rotWithShape="1">
                    <a:blip r:embed="rId21" cstate="print">
                      <a:extLst>
                        <a:ext uri="{28A0092B-C50C-407E-A947-70E740481C1C}">
                          <a14:useLocalDpi xmlns:a14="http://schemas.microsoft.com/office/drawing/2010/main" val="0"/>
                        </a:ext>
                      </a:extLst>
                    </a:blip>
                    <a:srcRect t="27786" b="27786"/>
                    <a:stretch/>
                  </pic:blipFill>
                  <pic:spPr bwMode="auto">
                    <a:xfrm>
                      <a:off x="0" y="0"/>
                      <a:ext cx="2838987" cy="1910518"/>
                    </a:xfrm>
                    <a:prstGeom prst="rect">
                      <a:avLst/>
                    </a:prstGeom>
                    <a:ln>
                      <a:noFill/>
                    </a:ln>
                    <a:extLst>
                      <a:ext uri="{53640926-AAD7-44D8-BBD7-CCE9431645EC}">
                        <a14:shadowObscured xmlns:a14="http://schemas.microsoft.com/office/drawing/2010/main"/>
                      </a:ext>
                    </a:extLst>
                  </pic:spPr>
                </pic:pic>
              </a:graphicData>
            </a:graphic>
          </wp:inline>
        </w:drawing>
      </w:r>
      <w:r w:rsidR="00840195" w:rsidRPr="00B34036">
        <w:rPr>
          <w:rFonts w:asciiTheme="majorHAnsi" w:hAnsiTheme="majorHAnsi" w:cstheme="majorHAnsi"/>
          <w:noProof/>
          <w:sz w:val="26"/>
          <w:szCs w:val="26"/>
        </w:rPr>
        <w:drawing>
          <wp:inline distT="0" distB="0" distL="0" distR="0" wp14:anchorId="7DF5712B" wp14:editId="6FA8860B">
            <wp:extent cx="2827724" cy="1884413"/>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z7203220206306_5e7eb21104df3ed82151120234a079d9.jpg"/>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837591" cy="1890988"/>
                    </a:xfrm>
                    <a:prstGeom prst="rect">
                      <a:avLst/>
                    </a:prstGeom>
                    <a:ln>
                      <a:noFill/>
                    </a:ln>
                    <a:extLst>
                      <a:ext uri="{53640926-AAD7-44D8-BBD7-CCE9431645EC}">
                        <a14:shadowObscured xmlns:a14="http://schemas.microsoft.com/office/drawing/2010/main"/>
                      </a:ext>
                    </a:extLst>
                  </pic:spPr>
                </pic:pic>
              </a:graphicData>
            </a:graphic>
          </wp:inline>
        </w:drawing>
      </w:r>
    </w:p>
    <w:p w14:paraId="5F0BFB5F" w14:textId="06CCB1F1" w:rsidR="00580A05" w:rsidRPr="00B34036" w:rsidRDefault="00580A05" w:rsidP="00580A05">
      <w:pPr>
        <w:jc w:val="both"/>
        <w:rPr>
          <w:rFonts w:asciiTheme="majorHAnsi" w:hAnsiTheme="majorHAnsi" w:cstheme="majorHAnsi"/>
          <w:sz w:val="26"/>
          <w:szCs w:val="26"/>
        </w:rPr>
      </w:pPr>
      <w:r w:rsidRPr="00B34036">
        <w:rPr>
          <w:rFonts w:asciiTheme="majorHAnsi" w:hAnsiTheme="majorHAnsi" w:cstheme="majorHAnsi"/>
          <w:sz w:val="26"/>
          <w:szCs w:val="26"/>
        </w:rPr>
        <w:t xml:space="preserve"> </w:t>
      </w:r>
      <w:r w:rsidRPr="00E15A79">
        <w:rPr>
          <w:rFonts w:asciiTheme="majorHAnsi" w:hAnsiTheme="majorHAnsi" w:cstheme="majorHAnsi"/>
          <w:sz w:val="26"/>
          <w:szCs w:val="26"/>
        </w:rPr>
        <w:t xml:space="preserve">   </w:t>
      </w:r>
      <w:r w:rsidRPr="00B34036">
        <w:rPr>
          <w:rFonts w:asciiTheme="majorHAnsi" w:hAnsiTheme="majorHAnsi" w:cstheme="majorHAnsi"/>
          <w:sz w:val="26"/>
          <w:szCs w:val="26"/>
        </w:rPr>
        <w:t>Xin trân trọng cảm ơn quý thầ</w:t>
      </w:r>
      <w:r>
        <w:rPr>
          <w:rFonts w:asciiTheme="majorHAnsi" w:hAnsiTheme="majorHAnsi" w:cstheme="majorHAnsi"/>
          <w:sz w:val="26"/>
          <w:szCs w:val="26"/>
        </w:rPr>
        <w:t xml:space="preserve">y cô, các </w:t>
      </w:r>
      <w:r>
        <w:rPr>
          <w:rFonts w:asciiTheme="majorHAnsi" w:hAnsiTheme="majorHAnsi" w:cstheme="majorHAnsi"/>
          <w:sz w:val="26"/>
          <w:szCs w:val="26"/>
          <w:lang w:val="en-US"/>
        </w:rPr>
        <w:t>C</w:t>
      </w:r>
      <w:r w:rsidRPr="00B34036">
        <w:rPr>
          <w:rFonts w:asciiTheme="majorHAnsi" w:hAnsiTheme="majorHAnsi" w:cstheme="majorHAnsi"/>
          <w:sz w:val="26"/>
          <w:szCs w:val="26"/>
        </w:rPr>
        <w:t>hi đoàn và toàn thể học sinh đã đồng hành, cổ vũ và góp phần làm nên thành công của giải đấu năm nay. Hẹn gặp lại trong Giải cầu lông truyền thống Trường THPT Lộc Thanh năm 2026</w:t>
      </w:r>
      <w:r w:rsidRPr="00580A05">
        <w:rPr>
          <w:rFonts w:asciiTheme="majorHAnsi" w:hAnsiTheme="majorHAnsi" w:cstheme="majorHAnsi"/>
          <w:sz w:val="26"/>
          <w:szCs w:val="26"/>
        </w:rPr>
        <w:t>, hứa hẹn sẽ mang lạ</w:t>
      </w:r>
      <w:r>
        <w:rPr>
          <w:rFonts w:asciiTheme="majorHAnsi" w:hAnsiTheme="majorHAnsi" w:cstheme="majorHAnsi"/>
          <w:sz w:val="26"/>
          <w:szCs w:val="26"/>
        </w:rPr>
        <w:t xml:space="preserve">i </w:t>
      </w:r>
      <w:r w:rsidRPr="00B34036">
        <w:rPr>
          <w:rFonts w:asciiTheme="majorHAnsi" w:hAnsiTheme="majorHAnsi" w:cstheme="majorHAnsi"/>
          <w:sz w:val="26"/>
          <w:szCs w:val="26"/>
        </w:rPr>
        <w:t xml:space="preserve"> nhiều bất ngờ và hứng khởi hơn nữa!</w:t>
      </w:r>
    </w:p>
    <w:p w14:paraId="1D3A423E" w14:textId="77777777" w:rsidR="00580A05" w:rsidRPr="00580A05" w:rsidRDefault="00580A05" w:rsidP="00840195">
      <w:pPr>
        <w:jc w:val="center"/>
        <w:rPr>
          <w:rFonts w:asciiTheme="majorHAnsi" w:hAnsiTheme="majorHAnsi" w:cstheme="majorHAnsi"/>
          <w:noProof/>
          <w:sz w:val="26"/>
          <w:szCs w:val="26"/>
        </w:rPr>
      </w:pPr>
    </w:p>
    <w:sectPr w:rsidR="00580A05" w:rsidRPr="00580A05" w:rsidSect="00057E87">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971DB"/>
    <w:multiLevelType w:val="hybridMultilevel"/>
    <w:tmpl w:val="54281AB0"/>
    <w:lvl w:ilvl="0" w:tplc="FFFFFFFF">
      <w:start w:val="3"/>
      <w:numFmt w:val="bullet"/>
      <w:lvlText w:val="-"/>
      <w:lvlJc w:val="left"/>
      <w:pPr>
        <w:ind w:left="720" w:hanging="360"/>
      </w:pPr>
      <w:rPr>
        <w:rFonts w:ascii="Arial" w:eastAsiaTheme="minorEastAsia"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4E792AD8"/>
    <w:multiLevelType w:val="hybridMultilevel"/>
    <w:tmpl w:val="20C8E934"/>
    <w:lvl w:ilvl="0" w:tplc="FFFFFFF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7D155893"/>
    <w:multiLevelType w:val="hybridMultilevel"/>
    <w:tmpl w:val="D154424C"/>
    <w:lvl w:ilvl="0" w:tplc="FFFFFFFF">
      <w:start w:val="3"/>
      <w:numFmt w:val="bullet"/>
      <w:lvlText w:val="-"/>
      <w:lvlJc w:val="left"/>
      <w:pPr>
        <w:ind w:left="720" w:hanging="360"/>
      </w:pPr>
      <w:rPr>
        <w:rFonts w:ascii="Arial" w:eastAsiaTheme="minorEastAsia"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535196116">
    <w:abstractNumId w:val="1"/>
  </w:num>
  <w:num w:numId="2" w16cid:durableId="187304469">
    <w:abstractNumId w:val="2"/>
  </w:num>
  <w:num w:numId="3" w16cid:durableId="139076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D23"/>
    <w:rsid w:val="00057E87"/>
    <w:rsid w:val="00071A37"/>
    <w:rsid w:val="0010198C"/>
    <w:rsid w:val="002002C3"/>
    <w:rsid w:val="0024600A"/>
    <w:rsid w:val="00287DD3"/>
    <w:rsid w:val="002F7D23"/>
    <w:rsid w:val="00322875"/>
    <w:rsid w:val="00354C7B"/>
    <w:rsid w:val="00376FEF"/>
    <w:rsid w:val="003D76D4"/>
    <w:rsid w:val="00580A05"/>
    <w:rsid w:val="00592EA2"/>
    <w:rsid w:val="005A3D15"/>
    <w:rsid w:val="005B4CB5"/>
    <w:rsid w:val="00647998"/>
    <w:rsid w:val="006B7618"/>
    <w:rsid w:val="006F0583"/>
    <w:rsid w:val="00794125"/>
    <w:rsid w:val="007A04BC"/>
    <w:rsid w:val="00814901"/>
    <w:rsid w:val="00840195"/>
    <w:rsid w:val="00892858"/>
    <w:rsid w:val="008A5E4D"/>
    <w:rsid w:val="00912B0D"/>
    <w:rsid w:val="0091393D"/>
    <w:rsid w:val="00914C48"/>
    <w:rsid w:val="009F5E37"/>
    <w:rsid w:val="00B00D39"/>
    <w:rsid w:val="00B34036"/>
    <w:rsid w:val="00BB6A70"/>
    <w:rsid w:val="00C86E0B"/>
    <w:rsid w:val="00D00F0D"/>
    <w:rsid w:val="00DD5542"/>
    <w:rsid w:val="00E15A79"/>
    <w:rsid w:val="00E65227"/>
    <w:rsid w:val="00ED4743"/>
    <w:rsid w:val="00F022DA"/>
    <w:rsid w:val="00F70430"/>
    <w:rsid w:val="00FA1322"/>
    <w:rsid w:val="00FB0C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AB10"/>
  <w15:docId w15:val="{DCFAFE63-81CD-4303-9E33-31512135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D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D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D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D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D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D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D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D23"/>
    <w:rPr>
      <w:rFonts w:eastAsiaTheme="majorEastAsia" w:cstheme="majorBidi"/>
      <w:color w:val="272727" w:themeColor="text1" w:themeTint="D8"/>
    </w:rPr>
  </w:style>
  <w:style w:type="paragraph" w:styleId="Title">
    <w:name w:val="Title"/>
    <w:basedOn w:val="Normal"/>
    <w:next w:val="Normal"/>
    <w:link w:val="TitleChar"/>
    <w:uiPriority w:val="10"/>
    <w:qFormat/>
    <w:rsid w:val="002F7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D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D23"/>
    <w:pPr>
      <w:spacing w:before="160"/>
      <w:jc w:val="center"/>
    </w:pPr>
    <w:rPr>
      <w:i/>
      <w:iCs/>
      <w:color w:val="404040" w:themeColor="text1" w:themeTint="BF"/>
    </w:rPr>
  </w:style>
  <w:style w:type="character" w:customStyle="1" w:styleId="QuoteChar">
    <w:name w:val="Quote Char"/>
    <w:basedOn w:val="DefaultParagraphFont"/>
    <w:link w:val="Quote"/>
    <w:uiPriority w:val="29"/>
    <w:rsid w:val="002F7D23"/>
    <w:rPr>
      <w:i/>
      <w:iCs/>
      <w:color w:val="404040" w:themeColor="text1" w:themeTint="BF"/>
    </w:rPr>
  </w:style>
  <w:style w:type="paragraph" w:styleId="ListParagraph">
    <w:name w:val="List Paragraph"/>
    <w:basedOn w:val="Normal"/>
    <w:uiPriority w:val="34"/>
    <w:qFormat/>
    <w:rsid w:val="002F7D23"/>
    <w:pPr>
      <w:ind w:left="720"/>
      <w:contextualSpacing/>
    </w:pPr>
  </w:style>
  <w:style w:type="character" w:styleId="IntenseEmphasis">
    <w:name w:val="Intense Emphasis"/>
    <w:basedOn w:val="DefaultParagraphFont"/>
    <w:uiPriority w:val="21"/>
    <w:qFormat/>
    <w:rsid w:val="002F7D23"/>
    <w:rPr>
      <w:i/>
      <w:iCs/>
      <w:color w:val="0F4761" w:themeColor="accent1" w:themeShade="BF"/>
    </w:rPr>
  </w:style>
  <w:style w:type="paragraph" w:styleId="IntenseQuote">
    <w:name w:val="Intense Quote"/>
    <w:basedOn w:val="Normal"/>
    <w:next w:val="Normal"/>
    <w:link w:val="IntenseQuoteChar"/>
    <w:uiPriority w:val="30"/>
    <w:qFormat/>
    <w:rsid w:val="002F7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D23"/>
    <w:rPr>
      <w:i/>
      <w:iCs/>
      <w:color w:val="0F4761" w:themeColor="accent1" w:themeShade="BF"/>
    </w:rPr>
  </w:style>
  <w:style w:type="character" w:styleId="IntenseReference">
    <w:name w:val="Intense Reference"/>
    <w:basedOn w:val="DefaultParagraphFont"/>
    <w:uiPriority w:val="32"/>
    <w:qFormat/>
    <w:rsid w:val="002F7D23"/>
    <w:rPr>
      <w:b/>
      <w:bCs/>
      <w:smallCaps/>
      <w:color w:val="0F4761" w:themeColor="accent1" w:themeShade="BF"/>
      <w:spacing w:val="5"/>
    </w:rPr>
  </w:style>
  <w:style w:type="paragraph" w:styleId="BalloonText">
    <w:name w:val="Balloon Text"/>
    <w:basedOn w:val="Normal"/>
    <w:link w:val="BalloonTextChar"/>
    <w:uiPriority w:val="99"/>
    <w:semiHidden/>
    <w:unhideWhenUsed/>
    <w:rsid w:val="009139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9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C94D-B1FD-47F8-900F-F661AA50F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00000</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dieuhanphen@gmail.com</dc:creator>
  <cp:lastModifiedBy>Administrator</cp:lastModifiedBy>
  <cp:revision>5</cp:revision>
  <dcterms:created xsi:type="dcterms:W3CDTF">2025-11-10T03:07:00Z</dcterms:created>
  <dcterms:modified xsi:type="dcterms:W3CDTF">2025-11-10T12:43:00Z</dcterms:modified>
</cp:coreProperties>
</file>